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D26CF" w14:textId="77777777" w:rsidR="00EB2CE8" w:rsidRDefault="00EB2CE8" w:rsidP="00EB2CE8">
      <w:pPr>
        <w:pStyle w:val="Podtytu"/>
        <w:numPr>
          <w:ilvl w:val="0"/>
          <w:numId w:val="0"/>
        </w:numPr>
        <w:spacing w:line="276" w:lineRule="auto"/>
        <w:ind w:left="1440"/>
        <w:rPr>
          <w:rFonts w:ascii="Calibri" w:eastAsia="Calibri" w:hAnsi="Calibri" w:cs="Calibri"/>
          <w:color w:val="auto"/>
        </w:rPr>
      </w:pPr>
    </w:p>
    <w:p w14:paraId="57F1263A" w14:textId="7050DC37" w:rsidR="00EB2CE8" w:rsidRDefault="00EB2CE8" w:rsidP="00EB2CE8">
      <w:pPr>
        <w:pStyle w:val="Podtytu"/>
        <w:numPr>
          <w:ilvl w:val="0"/>
          <w:numId w:val="0"/>
        </w:numPr>
        <w:spacing w:line="276" w:lineRule="auto"/>
        <w:ind w:left="1440"/>
        <w:rPr>
          <w:rFonts w:ascii="Calibri" w:eastAsia="Calibri" w:hAnsi="Calibri" w:cs="Calibri"/>
          <w:color w:val="auto"/>
        </w:rPr>
      </w:pPr>
      <w:r w:rsidRPr="12E41817">
        <w:rPr>
          <w:rFonts w:ascii="Calibri" w:eastAsia="Calibri" w:hAnsi="Calibri" w:cs="Calibri"/>
          <w:color w:val="auto"/>
        </w:rPr>
        <w:t xml:space="preserve">Załącznik nr 2 – </w:t>
      </w:r>
      <w:r>
        <w:rPr>
          <w:rFonts w:ascii="Calibri" w:eastAsia="Calibri" w:hAnsi="Calibri" w:cs="Calibri"/>
          <w:color w:val="auto"/>
        </w:rPr>
        <w:t>Szczegółowy opis przedmiotu zamówienia</w:t>
      </w:r>
    </w:p>
    <w:p w14:paraId="7EAC3522" w14:textId="77777777" w:rsidR="00EB2CE8" w:rsidRPr="00EB2CE8" w:rsidRDefault="00EB2CE8" w:rsidP="00EB2CE8"/>
    <w:p w14:paraId="26387404" w14:textId="1EA7EBEA" w:rsidR="00DE4883" w:rsidRDefault="00DE4883" w:rsidP="00EB2CE8">
      <w:pPr>
        <w:pStyle w:val="Nagwek1"/>
        <w:numPr>
          <w:ilvl w:val="0"/>
          <w:numId w:val="7"/>
        </w:numPr>
        <w:spacing w:line="276" w:lineRule="auto"/>
      </w:pPr>
      <w:r>
        <w:t>Opis ogólny</w:t>
      </w:r>
    </w:p>
    <w:p w14:paraId="6C7C318E" w14:textId="49726B69" w:rsidR="00A213F4" w:rsidRPr="00A213F4" w:rsidRDefault="00A213F4" w:rsidP="00EB2CE8">
      <w:pPr>
        <w:spacing w:line="276" w:lineRule="auto"/>
        <w:jc w:val="both"/>
        <w:rPr>
          <w:sz w:val="20"/>
          <w:szCs w:val="20"/>
        </w:rPr>
      </w:pPr>
      <w:r w:rsidRPr="00A213F4">
        <w:rPr>
          <w:sz w:val="20"/>
          <w:szCs w:val="20"/>
        </w:rPr>
        <w:t xml:space="preserve">Przedmiotem zamówienia jest wdrożenie i użytkowanie bota głosowego zintegrowanego z systemem </w:t>
      </w:r>
      <w:r w:rsidR="007D620F">
        <w:rPr>
          <w:sz w:val="20"/>
          <w:szCs w:val="20"/>
        </w:rPr>
        <w:t>szpitalnym posiadanym przez Zamawiającego (</w:t>
      </w:r>
      <w:r w:rsidRPr="00A213F4">
        <w:rPr>
          <w:sz w:val="20"/>
          <w:szCs w:val="20"/>
        </w:rPr>
        <w:t>CGM Clininet</w:t>
      </w:r>
      <w:r w:rsidR="007D620F">
        <w:rPr>
          <w:sz w:val="20"/>
          <w:szCs w:val="20"/>
        </w:rPr>
        <w:t>)</w:t>
      </w:r>
      <w:r w:rsidRPr="00A213F4">
        <w:rPr>
          <w:sz w:val="20"/>
          <w:szCs w:val="20"/>
        </w:rPr>
        <w:t>, wykonującego połączenia wychodzące do pacjentów celem potwierdzenia ich obecności na badaniach diagnostycznych</w:t>
      </w:r>
      <w:r w:rsidR="007D620F">
        <w:rPr>
          <w:sz w:val="20"/>
          <w:szCs w:val="20"/>
        </w:rPr>
        <w:t xml:space="preserve"> bądź wizytach w poradniach specjalistycznych</w:t>
      </w:r>
      <w:r w:rsidRPr="00A213F4">
        <w:rPr>
          <w:sz w:val="20"/>
          <w:szCs w:val="20"/>
        </w:rPr>
        <w:t>.</w:t>
      </w:r>
    </w:p>
    <w:p w14:paraId="74D09511" w14:textId="16E95739" w:rsidR="00A213F4" w:rsidRPr="00A213F4" w:rsidRDefault="00A213F4" w:rsidP="00EB2CE8">
      <w:pPr>
        <w:spacing w:line="276" w:lineRule="auto"/>
        <w:jc w:val="both"/>
        <w:rPr>
          <w:sz w:val="20"/>
          <w:szCs w:val="20"/>
        </w:rPr>
      </w:pPr>
      <w:r w:rsidRPr="04FDF16E">
        <w:rPr>
          <w:sz w:val="20"/>
          <w:szCs w:val="20"/>
        </w:rPr>
        <w:t xml:space="preserve">Rozwiązanie </w:t>
      </w:r>
      <w:r w:rsidR="315659A7" w:rsidRPr="04FDF16E">
        <w:rPr>
          <w:sz w:val="20"/>
          <w:szCs w:val="20"/>
        </w:rPr>
        <w:t>musi</w:t>
      </w:r>
      <w:r w:rsidR="00371F2F" w:rsidRPr="04FDF16E">
        <w:rPr>
          <w:sz w:val="20"/>
          <w:szCs w:val="20"/>
        </w:rPr>
        <w:t xml:space="preserve"> wykorzystywać</w:t>
      </w:r>
      <w:r w:rsidRPr="04FDF16E">
        <w:rPr>
          <w:sz w:val="20"/>
          <w:szCs w:val="20"/>
        </w:rPr>
        <w:t xml:space="preserve"> duże modele językowe (LLM) do prowadzenia konwersacji w sposób naturalny i dynamiczny, umożliwiając utrzymywanie kontekstu rozmowy między kolejnymi turami, obsług</w:t>
      </w:r>
      <w:r w:rsidR="00371F2F" w:rsidRPr="04FDF16E">
        <w:rPr>
          <w:sz w:val="20"/>
          <w:szCs w:val="20"/>
        </w:rPr>
        <w:t>iwać</w:t>
      </w:r>
      <w:r w:rsidRPr="04FDF16E">
        <w:rPr>
          <w:sz w:val="20"/>
          <w:szCs w:val="20"/>
        </w:rPr>
        <w:t xml:space="preserve"> wypowiedzi sformułowan</w:t>
      </w:r>
      <w:r w:rsidR="00371F2F" w:rsidRPr="04FDF16E">
        <w:rPr>
          <w:sz w:val="20"/>
          <w:szCs w:val="20"/>
        </w:rPr>
        <w:t>e</w:t>
      </w:r>
      <w:r w:rsidRPr="04FDF16E">
        <w:rPr>
          <w:sz w:val="20"/>
          <w:szCs w:val="20"/>
        </w:rPr>
        <w:t xml:space="preserve"> poza ustalonym scenariuszem oraz </w:t>
      </w:r>
      <w:r w:rsidR="00371F2F" w:rsidRPr="04FDF16E">
        <w:rPr>
          <w:sz w:val="20"/>
          <w:szCs w:val="20"/>
        </w:rPr>
        <w:t xml:space="preserve">zapewniać </w:t>
      </w:r>
      <w:r w:rsidRPr="04FDF16E">
        <w:rPr>
          <w:sz w:val="20"/>
          <w:szCs w:val="20"/>
        </w:rPr>
        <w:t>adaptację sposobu prowadzenia rozmowy do zachowania rozmówcy, a także korzysta</w:t>
      </w:r>
      <w:r w:rsidR="00371F2F" w:rsidRPr="04FDF16E">
        <w:rPr>
          <w:sz w:val="20"/>
          <w:szCs w:val="20"/>
        </w:rPr>
        <w:t>ć</w:t>
      </w:r>
      <w:r w:rsidRPr="04FDF16E">
        <w:rPr>
          <w:sz w:val="20"/>
          <w:szCs w:val="20"/>
        </w:rPr>
        <w:t xml:space="preserve"> z bazy wiedzy w czasie rzeczywistym dla udzielania odpowiedzi zgodnie z procedurami Zamawiającego.</w:t>
      </w:r>
    </w:p>
    <w:p w14:paraId="6FBB45B7" w14:textId="1B44628C" w:rsidR="00A213F4" w:rsidRDefault="00A213F4" w:rsidP="00EB2CE8">
      <w:pPr>
        <w:spacing w:line="276" w:lineRule="auto"/>
        <w:jc w:val="both"/>
        <w:rPr>
          <w:sz w:val="20"/>
          <w:szCs w:val="20"/>
        </w:rPr>
      </w:pPr>
      <w:r w:rsidRPr="00A213F4">
        <w:rPr>
          <w:sz w:val="20"/>
          <w:szCs w:val="20"/>
        </w:rPr>
        <w:t>LLM (Large Language Model) – duży model językowy umożliwiający generowanie i interpretację wypowiedzi w języku naturalnym na podstawie kontekstu rozmowy i treści bazy wiedzy; termin ma charakter technologiczny i nie odnosi się do konkretnego dostawcy ani produktu.</w:t>
      </w:r>
    </w:p>
    <w:p w14:paraId="3D8DB5EA" w14:textId="319E6980" w:rsidR="00A213F4" w:rsidRDefault="00DE4883" w:rsidP="00EB2CE8">
      <w:pPr>
        <w:pStyle w:val="Nagwek1"/>
        <w:numPr>
          <w:ilvl w:val="0"/>
          <w:numId w:val="7"/>
        </w:numPr>
        <w:spacing w:line="276" w:lineRule="auto"/>
      </w:pPr>
      <w:r>
        <w:t>Zakres 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E4883" w:rsidRPr="00E72B6F" w14:paraId="2F402554" w14:textId="77777777" w:rsidTr="7D87F5A2">
        <w:tc>
          <w:tcPr>
            <w:tcW w:w="10456" w:type="dxa"/>
          </w:tcPr>
          <w:p w14:paraId="210863F2" w14:textId="77777777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Wdrożenie voice bota, który będzie spełniać rolę wirtualnej rejestratorki i posiadać co najmniej poniższe funkcjonalności:</w:t>
            </w:r>
          </w:p>
          <w:p w14:paraId="6D5B2205" w14:textId="77777777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wykonywanie połączeń telefonicznych wychodzących</w:t>
            </w:r>
          </w:p>
          <w:p w14:paraId="227D9225" w14:textId="77777777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odbieranie połączeń przychodzących</w:t>
            </w:r>
          </w:p>
          <w:p w14:paraId="42D6FE2B" w14:textId="77777777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monitorowanie połączeń</w:t>
            </w:r>
          </w:p>
          <w:p w14:paraId="3C9CC8C7" w14:textId="77777777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nagrywanie rozmów oraz ich transkrypcja</w:t>
            </w:r>
          </w:p>
          <w:p w14:paraId="6210E89B" w14:textId="77777777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dostęp dowolnej liczby użytkowników:</w:t>
            </w:r>
          </w:p>
          <w:p w14:paraId="7C5EB35F" w14:textId="77777777" w:rsidR="00DE4883" w:rsidRPr="00E72B6F" w:rsidRDefault="00DE4883" w:rsidP="00EB2CE8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 panelu statystycznego pracy bota głosowego</w:t>
            </w:r>
          </w:p>
          <w:p w14:paraId="51D2809D" w14:textId="77777777" w:rsidR="00DE4883" w:rsidRPr="00E72B6F" w:rsidRDefault="00DE4883" w:rsidP="00EB2CE8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 nagrań rozmów bota z pacjentami</w:t>
            </w:r>
          </w:p>
          <w:p w14:paraId="17F5BAA9" w14:textId="77777777" w:rsidR="00DE4883" w:rsidRPr="00E72B6F" w:rsidRDefault="00DE4883" w:rsidP="00EB2CE8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 nagrań rozmów bota w czasie rzeczywistym 24 godziny na dobę</w:t>
            </w:r>
          </w:p>
          <w:p w14:paraId="131536EB" w14:textId="77777777" w:rsidR="00DE4883" w:rsidRPr="00E72B6F" w:rsidRDefault="00DE4883" w:rsidP="00EB2CE8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 transkrypcji rozmów z pacjentami</w:t>
            </w:r>
          </w:p>
          <w:p w14:paraId="67E95680" w14:textId="77777777" w:rsidR="00DE4883" w:rsidRPr="00E72B6F" w:rsidRDefault="00DE4883" w:rsidP="00EB2CE8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do raportów w platformie</w:t>
            </w:r>
          </w:p>
          <w:p w14:paraId="32D1A1FD" w14:textId="293A3DFD" w:rsidR="00DE4883" w:rsidRPr="00E72B6F" w:rsidRDefault="00DE4883" w:rsidP="00EB2CE8">
            <w:pPr>
              <w:pStyle w:val="Akapitzlist"/>
              <w:numPr>
                <w:ilvl w:val="0"/>
                <w:numId w:val="9"/>
              </w:numPr>
              <w:spacing w:line="276" w:lineRule="auto"/>
              <w:rPr>
                <w:sz w:val="20"/>
                <w:szCs w:val="20"/>
              </w:rPr>
            </w:pPr>
            <w:r w:rsidRPr="04FDF16E">
              <w:rPr>
                <w:sz w:val="20"/>
                <w:szCs w:val="20"/>
              </w:rPr>
              <w:t>możliwość rozwinięcia oprogramowania o dodatkowe funkcjonalności, w tym łatwe rozszerzanie polityk konwersacyjnych i bazy wiedzy</w:t>
            </w:r>
          </w:p>
        </w:tc>
      </w:tr>
      <w:tr w:rsidR="00DE4883" w:rsidRPr="00E72B6F" w14:paraId="45A9BFA4" w14:textId="77777777" w:rsidTr="7D87F5A2">
        <w:tc>
          <w:tcPr>
            <w:tcW w:w="10456" w:type="dxa"/>
          </w:tcPr>
          <w:p w14:paraId="4AE4C6C1" w14:textId="39F19475" w:rsidR="00DE4883" w:rsidRPr="00E72B6F" w:rsidRDefault="002B0045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Integracj</w:t>
            </w:r>
            <w:r w:rsidR="007D2ADB" w:rsidRPr="00E72B6F">
              <w:rPr>
                <w:sz w:val="20"/>
                <w:szCs w:val="20"/>
              </w:rPr>
              <w:t>a</w:t>
            </w:r>
            <w:r w:rsidRPr="00E72B6F">
              <w:rPr>
                <w:sz w:val="20"/>
                <w:szCs w:val="20"/>
              </w:rPr>
              <w:t xml:space="preserve"> </w:t>
            </w:r>
            <w:r w:rsidR="0079595D" w:rsidRPr="00E72B6F">
              <w:rPr>
                <w:sz w:val="20"/>
                <w:szCs w:val="20"/>
              </w:rPr>
              <w:t xml:space="preserve">voice bota </w:t>
            </w:r>
            <w:r w:rsidRPr="00E72B6F">
              <w:rPr>
                <w:sz w:val="20"/>
                <w:szCs w:val="20"/>
              </w:rPr>
              <w:t>z posiadanym środowiskiem systemu Medycznego HIS CLININET w jednostce Zamawiającego. Oferta Wykonawcy nie przewiduje konieczności uiszczenia dodatkowych opłat za uruchomienie Systemu w integracji z HIS koniecznych do poniesienia przez Zamawiającego na rzecz dostawcy HIS.</w:t>
            </w:r>
          </w:p>
        </w:tc>
      </w:tr>
      <w:tr w:rsidR="00FA4968" w:rsidRPr="00E72B6F" w14:paraId="2A13A9A4" w14:textId="77777777" w:rsidTr="7D87F5A2">
        <w:tc>
          <w:tcPr>
            <w:tcW w:w="10456" w:type="dxa"/>
          </w:tcPr>
          <w:p w14:paraId="0A6043BF" w14:textId="07AD7FCA" w:rsidR="00FA4968" w:rsidRPr="00E72B6F" w:rsidRDefault="00FA4968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Integracj</w:t>
            </w:r>
            <w:r w:rsidR="007D2ADB" w:rsidRPr="00E72B6F">
              <w:rPr>
                <w:sz w:val="20"/>
                <w:szCs w:val="20"/>
              </w:rPr>
              <w:t>a</w:t>
            </w:r>
            <w:r w:rsidRPr="00E72B6F">
              <w:rPr>
                <w:sz w:val="20"/>
                <w:szCs w:val="20"/>
              </w:rPr>
              <w:t xml:space="preserve"> voice bota z wirtualną centralą telefoniczną Zamawiającego (3CX) co najmniej w zakresie połączeń przychodzących oraz wychodzących</w:t>
            </w:r>
          </w:p>
        </w:tc>
      </w:tr>
      <w:tr w:rsidR="00DE4883" w:rsidRPr="00E72B6F" w14:paraId="0BE28266" w14:textId="77777777" w:rsidTr="7D87F5A2">
        <w:tc>
          <w:tcPr>
            <w:tcW w:w="10456" w:type="dxa"/>
          </w:tcPr>
          <w:p w14:paraId="1C29D524" w14:textId="7605C11B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Współprac</w:t>
            </w:r>
            <w:r w:rsidR="00C976F4" w:rsidRPr="00E72B6F">
              <w:rPr>
                <w:sz w:val="20"/>
                <w:szCs w:val="20"/>
              </w:rPr>
              <w:t>a</w:t>
            </w:r>
            <w:r w:rsidRPr="00E72B6F">
              <w:rPr>
                <w:sz w:val="20"/>
                <w:szCs w:val="20"/>
              </w:rPr>
              <w:t xml:space="preserve"> przy opracowaniu polityk konwersacyjnych i bazy wiedzy (cele rozmowy, zasady dopytywania i potwierdzania, tolerancja na parafrazy i błędy transkrypcji, reguły eskalacji), umożliwiających prowadzenie dialogu w sposób dynamiczny i adaptacyjny, bez konieczności utrzymywania rozbudowanych drzew decyzyjnych.</w:t>
            </w:r>
          </w:p>
        </w:tc>
      </w:tr>
      <w:tr w:rsidR="00DE4883" w:rsidRPr="00E72B6F" w14:paraId="29CAA277" w14:textId="77777777" w:rsidTr="7D87F5A2">
        <w:tc>
          <w:tcPr>
            <w:tcW w:w="10456" w:type="dxa"/>
          </w:tcPr>
          <w:p w14:paraId="0BB13F00" w14:textId="6CEC2F1E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Konfiguracja oprogramowania zgodnie z potrzebami Zamawiającego</w:t>
            </w:r>
          </w:p>
        </w:tc>
      </w:tr>
      <w:tr w:rsidR="00DE4883" w:rsidRPr="00E72B6F" w14:paraId="4A04F32B" w14:textId="77777777" w:rsidTr="7D87F5A2">
        <w:tc>
          <w:tcPr>
            <w:tcW w:w="10456" w:type="dxa"/>
          </w:tcPr>
          <w:p w14:paraId="5DC7834C" w14:textId="4EC9679F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Szkolenie wskazanych pracowników Zamawiającego przed i po wdrożeniu</w:t>
            </w:r>
            <w:r w:rsidR="009E5077">
              <w:rPr>
                <w:sz w:val="20"/>
                <w:szCs w:val="20"/>
              </w:rPr>
              <w:t xml:space="preserve"> rozwiązania</w:t>
            </w:r>
          </w:p>
        </w:tc>
      </w:tr>
      <w:tr w:rsidR="00DE4883" w:rsidRPr="00E72B6F" w14:paraId="620AD956" w14:textId="77777777" w:rsidTr="7D87F5A2">
        <w:tc>
          <w:tcPr>
            <w:tcW w:w="10456" w:type="dxa"/>
          </w:tcPr>
          <w:p w14:paraId="566FEFE8" w14:textId="44C61302" w:rsidR="00DE4883" w:rsidRPr="00E72B6F" w:rsidRDefault="003D7A2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T</w:t>
            </w:r>
            <w:r w:rsidR="00DE4883" w:rsidRPr="00E72B6F">
              <w:rPr>
                <w:sz w:val="20"/>
                <w:szCs w:val="20"/>
              </w:rPr>
              <w:t>estowanie manualne i automatyczne. W ramach testów automatycznych uwzględnione będą co najmniej:</w:t>
            </w:r>
          </w:p>
          <w:p w14:paraId="05FF7892" w14:textId="77777777" w:rsidR="00DE4883" w:rsidRPr="00E72B6F" w:rsidRDefault="00DE4883" w:rsidP="00EB2CE8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testy różnych scenariuszy konwersacyjnych– kompleksowe sprawdzanie poprawności działania systemu w różnych wariantach rozmów (w tym parafrazy, slang, wypowiedzi niepełne, wielowątkowość, przerwania), również po wprowadzeniu zmian lub aktualizacji,</w:t>
            </w:r>
          </w:p>
          <w:p w14:paraId="7F961E14" w14:textId="77777777" w:rsidR="00DE4883" w:rsidRPr="00E72B6F" w:rsidRDefault="00DE4883" w:rsidP="00EB2CE8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testy antagonistyczne (próby wymuszenia nieprawidłowych odpowiedzi),</w:t>
            </w:r>
          </w:p>
          <w:p w14:paraId="3AF19C6D" w14:textId="3C2DE52E" w:rsidR="00DE4883" w:rsidRPr="00E72B6F" w:rsidRDefault="00DE4883" w:rsidP="00EB2CE8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weryfikacja zgodności z politykami konwersacyjnymi i z treściami bazy wiedzy.</w:t>
            </w:r>
          </w:p>
        </w:tc>
      </w:tr>
      <w:tr w:rsidR="00DE4883" w:rsidRPr="00E72B6F" w14:paraId="69879191" w14:textId="77777777" w:rsidTr="7D87F5A2">
        <w:tc>
          <w:tcPr>
            <w:tcW w:w="10456" w:type="dxa"/>
          </w:tcPr>
          <w:p w14:paraId="44E5828A" w14:textId="1C65FC1A" w:rsidR="00DE4883" w:rsidRPr="00E72B6F" w:rsidRDefault="009F6E2B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lastRenderedPageBreak/>
              <w:t>K</w:t>
            </w:r>
            <w:r w:rsidR="00DE4883" w:rsidRPr="00E72B6F">
              <w:rPr>
                <w:sz w:val="20"/>
                <w:szCs w:val="20"/>
              </w:rPr>
              <w:t xml:space="preserve">orzystanie z bota głosowego przez okres 36 miesięcy, od daty </w:t>
            </w:r>
            <w:r w:rsidR="004D3DC4" w:rsidRPr="00E72B6F">
              <w:rPr>
                <w:sz w:val="20"/>
                <w:szCs w:val="20"/>
              </w:rPr>
              <w:t>podpisania protokołu odbioru</w:t>
            </w:r>
            <w:r w:rsidR="00DE4883" w:rsidRPr="00E72B6F">
              <w:rPr>
                <w:sz w:val="20"/>
                <w:szCs w:val="20"/>
              </w:rPr>
              <w:t xml:space="preserve"> obejmujące:</w:t>
            </w:r>
          </w:p>
          <w:p w14:paraId="2EBF191F" w14:textId="44890BDA" w:rsidR="00DE4883" w:rsidRPr="00E72B6F" w:rsidRDefault="00DE4883" w:rsidP="00EB2CE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7D87F5A2">
              <w:rPr>
                <w:sz w:val="20"/>
                <w:szCs w:val="20"/>
              </w:rPr>
              <w:t>potwierdzanie badań/wizyt</w:t>
            </w:r>
            <w:r w:rsidR="00CE16A7" w:rsidRPr="7D87F5A2">
              <w:rPr>
                <w:sz w:val="20"/>
                <w:szCs w:val="20"/>
              </w:rPr>
              <w:t xml:space="preserve"> w ilości co najmniej 5 500 badań/wizyt miesięcznie</w:t>
            </w:r>
            <w:r w:rsidR="009B12F6" w:rsidRPr="7D87F5A2">
              <w:rPr>
                <w:sz w:val="20"/>
                <w:szCs w:val="20"/>
              </w:rPr>
              <w:t>, bez ograniczenia maksymalnej liczby połączeń w ramach oferowanej ceny</w:t>
            </w:r>
          </w:p>
          <w:p w14:paraId="00129C50" w14:textId="4C663DF3" w:rsidR="00DE4883" w:rsidRPr="00E72B6F" w:rsidRDefault="00DE4883" w:rsidP="00EB2CE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7D87F5A2">
              <w:rPr>
                <w:sz w:val="20"/>
                <w:szCs w:val="20"/>
              </w:rPr>
              <w:t>wsparcie techniczne, w tym konsultacje w godzinach 9:00-17:00 w dni robocze od poniedziałku do piątku</w:t>
            </w:r>
            <w:r w:rsidR="00F967C2" w:rsidRPr="7D87F5A2">
              <w:rPr>
                <w:sz w:val="20"/>
                <w:szCs w:val="20"/>
              </w:rPr>
              <w:t>, obejmujące przyjmowanie i obsługę zgłoszeń dotyczących funkcjonowania bota głosowego</w:t>
            </w:r>
          </w:p>
          <w:p w14:paraId="080CAE4E" w14:textId="2D4E3D95" w:rsidR="00DE4883" w:rsidRPr="00E72B6F" w:rsidRDefault="00DE4883" w:rsidP="00EB2CE8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regularna aktualizacja systemu do najnowszych wersji</w:t>
            </w:r>
          </w:p>
        </w:tc>
      </w:tr>
      <w:tr w:rsidR="00DE4883" w:rsidRPr="00E72B6F" w14:paraId="64EA264D" w14:textId="77777777" w:rsidTr="7D87F5A2">
        <w:tc>
          <w:tcPr>
            <w:tcW w:w="10456" w:type="dxa"/>
          </w:tcPr>
          <w:p w14:paraId="55C0EA52" w14:textId="3B21F260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Konfiguracja bazy wiedzy (repozytorium treści merytorycznych Zamawiającego) z możliwością aktualizacji i wersjonowania, wykorzystywanej do udzielania odpowiedzi zgodnie ze standardami obsługi pacjentów.</w:t>
            </w:r>
          </w:p>
        </w:tc>
      </w:tr>
      <w:tr w:rsidR="00DE4883" w:rsidRPr="00E72B6F" w14:paraId="4BBA44B0" w14:textId="77777777" w:rsidTr="7D87F5A2">
        <w:tc>
          <w:tcPr>
            <w:tcW w:w="10456" w:type="dxa"/>
          </w:tcPr>
          <w:p w14:paraId="0ED63BA1" w14:textId="400FC010" w:rsidR="00DE4883" w:rsidRPr="00E72B6F" w:rsidRDefault="00DE4883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0E72B6F">
              <w:rPr>
                <w:sz w:val="20"/>
                <w:szCs w:val="20"/>
              </w:rPr>
              <w:t>Możliwość rozszerzenia bazy wiedzy z poziomu platformy przez Zamawiającego za pomocą graficzn</w:t>
            </w:r>
            <w:r w:rsidR="00282854" w:rsidRPr="00E72B6F">
              <w:rPr>
                <w:sz w:val="20"/>
                <w:szCs w:val="20"/>
              </w:rPr>
              <w:t xml:space="preserve">ego </w:t>
            </w:r>
            <w:r w:rsidRPr="00E72B6F">
              <w:rPr>
                <w:sz w:val="20"/>
                <w:szCs w:val="20"/>
              </w:rPr>
              <w:t>interfejsu użytkownika.</w:t>
            </w:r>
          </w:p>
        </w:tc>
      </w:tr>
      <w:tr w:rsidR="24C7AF02" w14:paraId="75B5C187" w14:textId="77777777" w:rsidTr="7D87F5A2">
        <w:trPr>
          <w:trHeight w:val="300"/>
        </w:trPr>
        <w:tc>
          <w:tcPr>
            <w:tcW w:w="10456" w:type="dxa"/>
          </w:tcPr>
          <w:p w14:paraId="26B2E8C4" w14:textId="1CC1A58C" w:rsidR="3AF0723D" w:rsidRDefault="3AF0723D" w:rsidP="00EB2CE8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sz w:val="20"/>
                <w:szCs w:val="20"/>
              </w:rPr>
            </w:pPr>
            <w:r w:rsidRPr="04FDF16E">
              <w:rPr>
                <w:sz w:val="20"/>
                <w:szCs w:val="20"/>
              </w:rPr>
              <w:t>Wprowadzanie do voice bota nowych funkcji oraz usprawnień dla już istniejących, stanowiących wynik sugestii Zamawiającego, wprowadzane za wcześniejszą zgodą Wykonawcy oraz techniczną analizą skutków wprowadzenia zmiany. Nowe funkcje i usprawnienia będą wprowadzane w terminie ustalonym przez strony ale nie dłuższym niż 90 dni kalendarzowych od potwierdzenia zlecenia przez Wykonawcę. Prace te wykonywane będą w ramach Pakietu Godzin Programistycznych;</w:t>
            </w:r>
          </w:p>
        </w:tc>
      </w:tr>
    </w:tbl>
    <w:p w14:paraId="753726C5" w14:textId="77777777" w:rsidR="00DE4883" w:rsidRDefault="00DE4883" w:rsidP="00EB2CE8">
      <w:pPr>
        <w:spacing w:line="276" w:lineRule="auto"/>
      </w:pPr>
    </w:p>
    <w:p w14:paraId="129403B9" w14:textId="64FB9842" w:rsidR="003D7A23" w:rsidRDefault="003D7A23" w:rsidP="00EB2CE8">
      <w:pPr>
        <w:pStyle w:val="Nagwek1"/>
        <w:numPr>
          <w:ilvl w:val="0"/>
          <w:numId w:val="7"/>
        </w:numPr>
        <w:spacing w:line="276" w:lineRule="auto"/>
      </w:pPr>
      <w:r>
        <w:t>Zakres funkcjonalny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506"/>
        <w:gridCol w:w="1474"/>
        <w:gridCol w:w="1474"/>
      </w:tblGrid>
      <w:tr w:rsidR="003B518B" w14:paraId="71DB1D0B" w14:textId="77777777" w:rsidTr="2A23B2B9">
        <w:tc>
          <w:tcPr>
            <w:tcW w:w="7506" w:type="dxa"/>
          </w:tcPr>
          <w:p w14:paraId="48E8482B" w14:textId="7E35DB32" w:rsidR="003B518B" w:rsidRPr="00EB2CE8" w:rsidRDefault="003B518B" w:rsidP="00EB2CE8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B2CE8">
              <w:rPr>
                <w:rFonts w:cstheme="min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474" w:type="dxa"/>
          </w:tcPr>
          <w:p w14:paraId="12256407" w14:textId="6BFF4EC5" w:rsidR="003B518B" w:rsidRPr="00EB2CE8" w:rsidRDefault="003B518B" w:rsidP="00EB2CE8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B2CE8">
              <w:rPr>
                <w:rFonts w:cstheme="min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474" w:type="dxa"/>
          </w:tcPr>
          <w:p w14:paraId="3F7B222E" w14:textId="7E838FBC" w:rsidR="003B518B" w:rsidRPr="00EB2CE8" w:rsidRDefault="00117E20" w:rsidP="00EB2CE8">
            <w:pPr>
              <w:spacing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B2CE8">
              <w:rPr>
                <w:rFonts w:cstheme="min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="00117E20" w14:paraId="202287E8" w14:textId="77777777" w:rsidTr="2A23B2B9">
        <w:tc>
          <w:tcPr>
            <w:tcW w:w="7506" w:type="dxa"/>
          </w:tcPr>
          <w:p w14:paraId="33A18C1C" w14:textId="06EBF73C" w:rsidR="00117E20" w:rsidRPr="00EB2CE8" w:rsidRDefault="00117E20" w:rsidP="00EB2CE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3" w:hanging="284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musi umożliwiać zautomatyzowaną telefoniczną obsługę pacjenta realizowaną poprzez bota głosowego.</w:t>
            </w:r>
          </w:p>
        </w:tc>
        <w:tc>
          <w:tcPr>
            <w:tcW w:w="1474" w:type="dxa"/>
          </w:tcPr>
          <w:p w14:paraId="5788D0EF" w14:textId="4D1180F8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36C43498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30BC4FF8" w14:textId="77777777" w:rsidTr="2A23B2B9">
        <w:tc>
          <w:tcPr>
            <w:tcW w:w="7506" w:type="dxa"/>
          </w:tcPr>
          <w:p w14:paraId="5390FEDD" w14:textId="257873EB" w:rsidR="00117E20" w:rsidRPr="00EB2CE8" w:rsidRDefault="00117E20" w:rsidP="00EB2CE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3" w:hanging="284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rozpoznaje intencje pacjenta w wypowiedziach swobodnych, niepełnych, wielowątkowych czy zawierających błędy transkrypcji, z wykorzystaniem interpretacji za pomocą dużych modeli językowych lub równoważnej technologii.</w:t>
            </w:r>
          </w:p>
        </w:tc>
        <w:tc>
          <w:tcPr>
            <w:tcW w:w="1474" w:type="dxa"/>
          </w:tcPr>
          <w:p w14:paraId="7C8E47C9" w14:textId="13861B22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7964F29C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066F93EA" w14:textId="77777777" w:rsidTr="2A23B2B9">
        <w:tc>
          <w:tcPr>
            <w:tcW w:w="7506" w:type="dxa"/>
          </w:tcPr>
          <w:p w14:paraId="701915C8" w14:textId="1903BDEA" w:rsidR="00117E20" w:rsidRPr="00EB2CE8" w:rsidRDefault="00117E20" w:rsidP="00EB2CE8">
            <w:pPr>
              <w:pStyle w:val="Akapitzlist"/>
              <w:numPr>
                <w:ilvl w:val="0"/>
                <w:numId w:val="27"/>
              </w:numPr>
              <w:spacing w:line="276" w:lineRule="auto"/>
              <w:ind w:left="313" w:hanging="284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utrzymuje stan kontekstu rozmowy między turami i umożliwia podanie kluczowych informacji i modyfikację kluczowych decyzji (np. zmiana terminu) w dowolnym momencie rozmowy.</w:t>
            </w:r>
          </w:p>
        </w:tc>
        <w:tc>
          <w:tcPr>
            <w:tcW w:w="1474" w:type="dxa"/>
          </w:tcPr>
          <w:p w14:paraId="0D658B2D" w14:textId="65308B3E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0B98F805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3D410432" w14:textId="77777777" w:rsidTr="2A23B2B9">
        <w:tc>
          <w:tcPr>
            <w:tcW w:w="7506" w:type="dxa"/>
          </w:tcPr>
          <w:p w14:paraId="2F56D638" w14:textId="7EC0061D" w:rsidR="00117E20" w:rsidRPr="00EB2CE8" w:rsidRDefault="6A6FABAA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musi informować pacjenta o dacie i godzinie wizyty/badania, dostępnych terminach oraz w sposób dostosowany do kontekstu rozmowy może:</w:t>
            </w:r>
          </w:p>
          <w:p w14:paraId="3164E3AF" w14:textId="77777777" w:rsidR="00117E20" w:rsidRPr="00EB2CE8" w:rsidRDefault="00117E20" w:rsidP="00EB2CE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przypomnieć dodatkowe informacje związane z parametrami wizyty (np. nazwisko lekarza, lokalizacja)</w:t>
            </w:r>
          </w:p>
          <w:p w14:paraId="067F730A" w14:textId="77777777" w:rsidR="00117E20" w:rsidRPr="00EB2CE8" w:rsidRDefault="00117E20" w:rsidP="00EB2CE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udzielić ogólnej informacji na temat działania Szpitala / poradni (FAQ)</w:t>
            </w:r>
          </w:p>
          <w:p w14:paraId="4D4BF11D" w14:textId="626CFE87" w:rsidR="00117E20" w:rsidRPr="00EB2CE8" w:rsidRDefault="00117E20" w:rsidP="00EB2CE8">
            <w:pPr>
              <w:pStyle w:val="Akapitzlist"/>
              <w:numPr>
                <w:ilvl w:val="0"/>
                <w:numId w:val="1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przypomnieć o zaleceniach lekarskich związanych z nadchodzącym badaniem.</w:t>
            </w:r>
          </w:p>
        </w:tc>
        <w:tc>
          <w:tcPr>
            <w:tcW w:w="1474" w:type="dxa"/>
          </w:tcPr>
          <w:p w14:paraId="756DD613" w14:textId="125ABBA4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11BA905D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21B3AE18" w14:textId="77777777" w:rsidTr="2A23B2B9">
        <w:tc>
          <w:tcPr>
            <w:tcW w:w="7506" w:type="dxa"/>
          </w:tcPr>
          <w:p w14:paraId="408071D6" w14:textId="5148B6D7" w:rsidR="00117E20" w:rsidRPr="00EB2CE8" w:rsidRDefault="00117E20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musi być dostępny w formie serwisu online po uwierzytelnieniu użytkownika za pomocą unikalnych danych dostępowych oraz umożliwiać uwierzytelnianie dwuskładnikowe.</w:t>
            </w:r>
          </w:p>
        </w:tc>
        <w:tc>
          <w:tcPr>
            <w:tcW w:w="1474" w:type="dxa"/>
          </w:tcPr>
          <w:p w14:paraId="1A9BEF84" w14:textId="3DDD4E8E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B406D72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2D18C1B6" w14:textId="77777777" w:rsidTr="2A23B2B9">
        <w:tc>
          <w:tcPr>
            <w:tcW w:w="7506" w:type="dxa"/>
          </w:tcPr>
          <w:p w14:paraId="109971C5" w14:textId="29CC2EA6" w:rsidR="00117E20" w:rsidRPr="00EB2CE8" w:rsidRDefault="00117E20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zapewnia pełną obserwowalność i wyjaśnialność procesu podejmowania decyzji przez moduł konwersacyjny, umożliwiając Zamawiającemu kontrolę i audyt przebiegu każdej rozmowy.</w:t>
            </w:r>
          </w:p>
        </w:tc>
        <w:tc>
          <w:tcPr>
            <w:tcW w:w="1474" w:type="dxa"/>
          </w:tcPr>
          <w:p w14:paraId="69AE5C85" w14:textId="6E1B7E77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1203EDE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66FCBBA9" w14:textId="77777777" w:rsidTr="2A23B2B9">
        <w:tc>
          <w:tcPr>
            <w:tcW w:w="7506" w:type="dxa"/>
          </w:tcPr>
          <w:p w14:paraId="75661A3B" w14:textId="3EAB6A27" w:rsidR="00117E20" w:rsidRPr="00EB2CE8" w:rsidRDefault="00117E20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umożliwić wyświetlanie szczegółowych statystyk dotyczących rozmów.</w:t>
            </w:r>
          </w:p>
          <w:p w14:paraId="69094F07" w14:textId="77777777" w:rsidR="00117E20" w:rsidRPr="00EB2CE8" w:rsidRDefault="00117E20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Możliwość wyświetlenia zagregowanych danych w wybranych przez użytkownika zakresach dat, w tym co najmniej dane dotyczące:</w:t>
            </w:r>
          </w:p>
          <w:p w14:paraId="2529BAA7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liczby zrealizowanych połączeń wychodzących,</w:t>
            </w:r>
          </w:p>
          <w:p w14:paraId="4CEA5CDA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liczby odebranych połączeń przychodzących,</w:t>
            </w:r>
          </w:p>
          <w:p w14:paraId="55F8FC46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średni czas trwania połączenia,</w:t>
            </w:r>
          </w:p>
          <w:p w14:paraId="4BF2E48B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liczbę unikatowych rozmówców,</w:t>
            </w:r>
          </w:p>
          <w:p w14:paraId="40367D8A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liczbę zrealizowanych minut,</w:t>
            </w:r>
          </w:p>
          <w:p w14:paraId="057AF732" w14:textId="77777777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liczba połączeń przekierowanych do konsultanta,</w:t>
            </w:r>
          </w:p>
          <w:p w14:paraId="5969E765" w14:textId="2A7FDD0B" w:rsidR="00117E20" w:rsidRPr="00EB2CE8" w:rsidRDefault="00117E20" w:rsidP="00EB2CE8">
            <w:pPr>
              <w:pStyle w:val="Akapitzlist"/>
              <w:numPr>
                <w:ilvl w:val="0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liczby połączeń, które</w:t>
            </w:r>
          </w:p>
          <w:p w14:paraId="4EDEEA4D" w14:textId="77777777" w:rsidR="00117E20" w:rsidRPr="00EB2CE8" w:rsidRDefault="00117E20" w:rsidP="00EB2CE8">
            <w:pPr>
              <w:pStyle w:val="Akapitzlist"/>
              <w:numPr>
                <w:ilvl w:val="1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zakończyły się sukcesem bez udziału człowieka,</w:t>
            </w:r>
          </w:p>
          <w:p w14:paraId="58CF794B" w14:textId="77777777" w:rsidR="00117E20" w:rsidRPr="00EB2CE8" w:rsidRDefault="00117E20" w:rsidP="00EB2CE8">
            <w:pPr>
              <w:pStyle w:val="Akapitzlist"/>
              <w:numPr>
                <w:ilvl w:val="1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>zakończyły się rozłączeniem przez pacjenta na początku rozmowy,</w:t>
            </w:r>
          </w:p>
          <w:p w14:paraId="2A6D0C9C" w14:textId="77777777" w:rsidR="00117E20" w:rsidRPr="00EB2CE8" w:rsidRDefault="00117E20" w:rsidP="00EB2CE8">
            <w:pPr>
              <w:pStyle w:val="Akapitzlist"/>
              <w:numPr>
                <w:ilvl w:val="1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zakończyły się pomyłką bota,</w:t>
            </w:r>
          </w:p>
          <w:p w14:paraId="4DC26CA6" w14:textId="4D364365" w:rsidR="00117E20" w:rsidRPr="00EB2CE8" w:rsidRDefault="00117E20" w:rsidP="00EB2CE8">
            <w:pPr>
              <w:pStyle w:val="Akapitzlist"/>
              <w:numPr>
                <w:ilvl w:val="1"/>
                <w:numId w:val="1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zakończyły się prośbą o przekierowanie do konsultanta.</w:t>
            </w:r>
          </w:p>
        </w:tc>
        <w:tc>
          <w:tcPr>
            <w:tcW w:w="1474" w:type="dxa"/>
          </w:tcPr>
          <w:p w14:paraId="36CEFDDD" w14:textId="2FCF961D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474" w:type="dxa"/>
          </w:tcPr>
          <w:p w14:paraId="3DEDCDCB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66F87C2E" w14:textId="77777777" w:rsidTr="2A23B2B9">
        <w:tc>
          <w:tcPr>
            <w:tcW w:w="10454" w:type="dxa"/>
            <w:gridSpan w:val="3"/>
          </w:tcPr>
          <w:p w14:paraId="064D851E" w14:textId="2D23EB16" w:rsidR="00117E20" w:rsidRPr="00EB2CE8" w:rsidRDefault="00117E20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w zakresie potwierdzania badań diagnostycznych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co najmniej:</w:t>
            </w:r>
          </w:p>
        </w:tc>
      </w:tr>
      <w:tr w:rsidR="00117E20" w14:paraId="7C90B04A" w14:textId="77777777" w:rsidTr="2A23B2B9">
        <w:tc>
          <w:tcPr>
            <w:tcW w:w="7506" w:type="dxa"/>
          </w:tcPr>
          <w:p w14:paraId="0A10F0AF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Planowanie połączeń z możliwością:</w:t>
            </w:r>
          </w:p>
          <w:p w14:paraId="46EE1F5F" w14:textId="77777777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konfigurowania ilości podejmowanych prób kontaktu z pacjentem np. 3 próby,</w:t>
            </w:r>
          </w:p>
          <w:p w14:paraId="38366963" w14:textId="4ACC1E79" w:rsidR="00117E20" w:rsidRPr="00EB2CE8" w:rsidRDefault="6A6FABAA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kontaktu dwa dni przed planowanym badaniem. Próby kontaktu mają zostać wstrzymane w momencie przekroczenia ustalonej ilości prób lub w momencie osiągnięcia konkretnego statusu,</w:t>
            </w:r>
          </w:p>
          <w:p w14:paraId="1A75C7B2" w14:textId="3483A52B" w:rsidR="00117E20" w:rsidRPr="00EB2CE8" w:rsidRDefault="6A6FABAA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Informacje o zaplanowanych badaniach pobierane mają być automatycznie w nocy z systemu szpitalnego CGM Clininet</w:t>
            </w:r>
            <w:r w:rsidR="20E7E8E5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337AAB24" w14:textId="77777777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wskazania dni oraz zakresu godzin w jakie mają być wykonywane połączenia,</w:t>
            </w:r>
          </w:p>
          <w:p w14:paraId="040455C1" w14:textId="77777777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ustawienia limitu jednocześnie wykonywanych połączeń.</w:t>
            </w:r>
          </w:p>
          <w:p w14:paraId="2C71D889" w14:textId="77777777" w:rsidR="00117E20" w:rsidRPr="00EB2CE8" w:rsidRDefault="00117E20" w:rsidP="00EB2CE8">
            <w:pPr>
              <w:pStyle w:val="Akapitzlist"/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74" w:type="dxa"/>
          </w:tcPr>
          <w:p w14:paraId="268CD6EA" w14:textId="5CFCBE5F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041D8C01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7B27544C" w14:textId="77777777" w:rsidTr="2A23B2B9">
        <w:tc>
          <w:tcPr>
            <w:tcW w:w="7506" w:type="dxa"/>
          </w:tcPr>
          <w:p w14:paraId="7E477D61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Osiągnięcie jednego z poniższych zdarzeń oraz wykonanie ewentualnej, odpowiedniej reakcji na zdarzenie:</w:t>
            </w:r>
          </w:p>
          <w:p w14:paraId="17A1DB84" w14:textId="46C80EDD" w:rsidR="00117E20" w:rsidRPr="00EB2CE8" w:rsidRDefault="6A6FABAA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potwierdzenie badania – brak odnotowania zdarzenia w systemie CGM Clininet</w:t>
            </w:r>
            <w:r w:rsidR="0468DF17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  <w:r w:rsidR="3FBE689A"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376F125F" w14:textId="03917029" w:rsidR="00117E20" w:rsidRPr="00EB2CE8" w:rsidRDefault="6A6FABAA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odwołanie badania przez pacjenta – odnotowanie zdarzenia w systemie CGM Clininet </w:t>
            </w:r>
            <w:r w:rsidR="1C886A12" w:rsidRPr="00EB2CE8">
              <w:rPr>
                <w:rFonts w:cstheme="minorHAnsi"/>
                <w:sz w:val="20"/>
                <w:szCs w:val="20"/>
              </w:rPr>
              <w:t xml:space="preserve">posiadanym przez Zamawiającego </w:t>
            </w:r>
            <w:r w:rsidRPr="00EB2CE8">
              <w:rPr>
                <w:rFonts w:cstheme="minorHAnsi"/>
                <w:sz w:val="20"/>
                <w:szCs w:val="20"/>
              </w:rPr>
              <w:t>poprzez anulowanie rejestracji na badanie</w:t>
            </w:r>
            <w:r w:rsidR="0ACC1A18" w:rsidRPr="00EB2CE8">
              <w:rPr>
                <w:rFonts w:cstheme="minorHAnsi"/>
                <w:sz w:val="20"/>
                <w:szCs w:val="20"/>
              </w:rPr>
              <w:t xml:space="preserve"> oraz uwolnienie eSkierowania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56A53DDC" w14:textId="7B8D0CB9" w:rsidR="00117E20" w:rsidRPr="00EB2CE8" w:rsidRDefault="00117E20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zmiana terminu badania - przyjęcie dyspozycji zmiany terminu badania i poinformowanie pacjenta o konieczności skontaktowania się z telefoniczną rejestracją.</w:t>
            </w:r>
          </w:p>
        </w:tc>
        <w:tc>
          <w:tcPr>
            <w:tcW w:w="1474" w:type="dxa"/>
          </w:tcPr>
          <w:p w14:paraId="1C430D0C" w14:textId="6720221E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53583CF5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4786844C" w14:textId="77777777" w:rsidTr="2A23B2B9">
        <w:tc>
          <w:tcPr>
            <w:tcW w:w="7506" w:type="dxa"/>
          </w:tcPr>
          <w:p w14:paraId="48D68A64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Nadanie dla każdego badania jednego z następujących statusów zdarzeń:</w:t>
            </w:r>
          </w:p>
          <w:p w14:paraId="6987F70A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Badanie potwierdzone – pacjent potwierdził badanie,</w:t>
            </w:r>
          </w:p>
          <w:p w14:paraId="201D3D3C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Badanie odwołane – pacjent zgłosił potrzebę odwołania badania,</w:t>
            </w:r>
          </w:p>
          <w:p w14:paraId="1CC2F147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Zmiana terminu – pacjent zgłosił potrzebę zmiany terminu,</w:t>
            </w:r>
          </w:p>
          <w:p w14:paraId="7DAEF965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Badanie niepotwierdzone – pacjent powiedział, że nie potwierdza badania, ale nie podał informacji czy badanie ma być przełożone czy odwołane,</w:t>
            </w:r>
          </w:p>
          <w:p w14:paraId="3CA29845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Nieodebrane – kampania zakończona - bot nie dodzwonił się do pacjenta w ramach ustalonego limitu połączeń,</w:t>
            </w:r>
          </w:p>
          <w:p w14:paraId="44B85D37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Poczta głosowa – w ostatniej próbie połączenia rozpoznano pocztę głosową,</w:t>
            </w:r>
          </w:p>
          <w:p w14:paraId="6FDCF220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Błąd – W trakcie rozmowy doszło do błędu (np. awaria po stronie systemu botowego lub błąd przy próbie odwołania badania w systemie),</w:t>
            </w:r>
          </w:p>
          <w:p w14:paraId="2C7F3961" w14:textId="7B74692C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Pomyłka - W trakcie rozmowy w ruchu wychodzącym rozmówca zaprzeczył na etapie weryfikacji tożsamości.</w:t>
            </w:r>
          </w:p>
        </w:tc>
        <w:tc>
          <w:tcPr>
            <w:tcW w:w="1474" w:type="dxa"/>
          </w:tcPr>
          <w:p w14:paraId="27C8FE3B" w14:textId="56C9D068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4CDD58E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71F2371E" w14:textId="77777777" w:rsidTr="2A23B2B9">
        <w:tc>
          <w:tcPr>
            <w:tcW w:w="7506" w:type="dxa"/>
          </w:tcPr>
          <w:p w14:paraId="3BF3C7AD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Wyświetlanie listy przeprowadzonych przez Bota konwersacji oraz wskazywać następujące informacje dot. każdego połączenia:</w:t>
            </w:r>
          </w:p>
          <w:p w14:paraId="12401A15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 telefonu,</w:t>
            </w:r>
          </w:p>
          <w:p w14:paraId="40355020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godzina wykonania połączenia,</w:t>
            </w:r>
          </w:p>
          <w:p w14:paraId="584FB3D0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czas trwania rozmowy,</w:t>
            </w:r>
          </w:p>
          <w:p w14:paraId="04B22AC0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 zdarzenia,</w:t>
            </w:r>
          </w:p>
          <w:p w14:paraId="40E08102" w14:textId="2C26D0E6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treść rozmowy w formie nagrania do odsłuchania oraz w formie transkrypcji tekstowej.</w:t>
            </w:r>
          </w:p>
        </w:tc>
        <w:tc>
          <w:tcPr>
            <w:tcW w:w="1474" w:type="dxa"/>
          </w:tcPr>
          <w:p w14:paraId="7FC1F9BF" w14:textId="174D1B1F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4F97144A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59023593" w14:textId="77777777" w:rsidTr="2A23B2B9">
        <w:tc>
          <w:tcPr>
            <w:tcW w:w="7506" w:type="dxa"/>
          </w:tcPr>
          <w:p w14:paraId="303CFA97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bookmarkStart w:id="0" w:name="_Ref212366329"/>
            <w:r w:rsidRPr="00EB2CE8">
              <w:rPr>
                <w:rFonts w:cstheme="minorHAnsi"/>
                <w:sz w:val="20"/>
                <w:szCs w:val="20"/>
              </w:rPr>
              <w:t>Wyświetlanie listy przeprowadzonych przez Bota konwersacji oraz umożliwiać filtrowanie co najmniej wg:</w:t>
            </w:r>
            <w:bookmarkEnd w:id="0"/>
          </w:p>
          <w:p w14:paraId="2E6651B7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zakresu dat,</w:t>
            </w:r>
          </w:p>
          <w:p w14:paraId="2659B1AC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numeru telefonu,</w:t>
            </w:r>
          </w:p>
          <w:p w14:paraId="5A01E54E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czasu trwania rozmowy,</w:t>
            </w:r>
          </w:p>
          <w:p w14:paraId="15C6C8AA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treści rozmowy,</w:t>
            </w:r>
          </w:p>
          <w:p w14:paraId="060CE7BF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>statusu zdarzenia,</w:t>
            </w:r>
          </w:p>
          <w:p w14:paraId="75D08512" w14:textId="469E651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stanu połączenia: zakończone lub na żywo.</w:t>
            </w:r>
          </w:p>
        </w:tc>
        <w:tc>
          <w:tcPr>
            <w:tcW w:w="1474" w:type="dxa"/>
          </w:tcPr>
          <w:p w14:paraId="5B8DF9B3" w14:textId="041638FA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474" w:type="dxa"/>
          </w:tcPr>
          <w:p w14:paraId="70B13319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092EC417" w14:textId="77777777" w:rsidTr="2A23B2B9">
        <w:tc>
          <w:tcPr>
            <w:tcW w:w="7506" w:type="dxa"/>
          </w:tcPr>
          <w:p w14:paraId="363D5B77" w14:textId="740C358B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Umożliwiać generowanie raportów do arkusza kalkulacyjnego uwzględniając zastosowane filtrowanie opisane w punkcie </w:t>
            </w:r>
            <w:r w:rsidRPr="00EB2CE8">
              <w:rPr>
                <w:rFonts w:cstheme="minorHAnsi"/>
                <w:sz w:val="20"/>
                <w:szCs w:val="20"/>
              </w:rPr>
              <w:fldChar w:fldCharType="begin"/>
            </w:r>
            <w:r w:rsidRPr="00EB2CE8">
              <w:rPr>
                <w:rFonts w:cstheme="minorHAnsi"/>
                <w:sz w:val="20"/>
                <w:szCs w:val="20"/>
              </w:rPr>
              <w:instrText xml:space="preserve"> REF _Ref212366329 \r \h  \* MERGEFORMAT </w:instrText>
            </w:r>
            <w:r w:rsidRPr="00EB2CE8">
              <w:rPr>
                <w:rFonts w:cstheme="minorHAnsi"/>
                <w:sz w:val="20"/>
                <w:szCs w:val="20"/>
              </w:rPr>
            </w:r>
            <w:r w:rsidRPr="00EB2CE8">
              <w:rPr>
                <w:rFonts w:cstheme="minorHAnsi"/>
                <w:sz w:val="20"/>
                <w:szCs w:val="20"/>
              </w:rPr>
              <w:fldChar w:fldCharType="separate"/>
            </w:r>
            <w:r w:rsidR="00CB31FC">
              <w:rPr>
                <w:rFonts w:cstheme="minorHAnsi"/>
                <w:sz w:val="20"/>
                <w:szCs w:val="20"/>
              </w:rPr>
              <w:t>5.5</w:t>
            </w:r>
            <w:r w:rsidRPr="00EB2C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74" w:type="dxa"/>
          </w:tcPr>
          <w:p w14:paraId="6AEAACFC" w14:textId="63947196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47FB27B2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06F820BD" w14:textId="77777777" w:rsidTr="2A23B2B9">
        <w:tc>
          <w:tcPr>
            <w:tcW w:w="7506" w:type="dxa"/>
          </w:tcPr>
          <w:p w14:paraId="27AE039C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Wyświetlanie raportów dotyczących badań, których obsługa przez bota została zakończona. Raport musi zawierać kryteria co najmniej:</w:t>
            </w:r>
          </w:p>
          <w:p w14:paraId="59CD5196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imię i nazwisko pacjenta,</w:t>
            </w:r>
          </w:p>
          <w:p w14:paraId="34BFC022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 telefonu,</w:t>
            </w:r>
          </w:p>
          <w:p w14:paraId="3B3AAD9F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datę i godzinę zaplanowanego badania,</w:t>
            </w:r>
          </w:p>
          <w:p w14:paraId="55237B5C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 badania,</w:t>
            </w:r>
          </w:p>
          <w:p w14:paraId="4D406704" w14:textId="333F3706" w:rsidR="00117E20" w:rsidRPr="00EB2CE8" w:rsidRDefault="6A6FABAA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id pacjenta zgodne z systemem CGM Clininet</w:t>
            </w:r>
            <w:r w:rsidR="3851373E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3ABCE230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datę ostatniej aktualizacji,</w:t>
            </w:r>
          </w:p>
          <w:p w14:paraId="7B3E2E31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jednostkę wykonującą badanie,</w:t>
            </w:r>
          </w:p>
          <w:p w14:paraId="0EB76D4F" w14:textId="021ACFB5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nazwę badania.</w:t>
            </w:r>
          </w:p>
        </w:tc>
        <w:tc>
          <w:tcPr>
            <w:tcW w:w="1474" w:type="dxa"/>
          </w:tcPr>
          <w:p w14:paraId="2DE91D55" w14:textId="50D66C1F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317111B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14A3950F" w14:textId="77777777" w:rsidTr="2A23B2B9">
        <w:tc>
          <w:tcPr>
            <w:tcW w:w="7506" w:type="dxa"/>
          </w:tcPr>
          <w:p w14:paraId="7142F790" w14:textId="6EB823EE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filtrowanie raportu co najmniej po:</w:t>
            </w:r>
          </w:p>
          <w:p w14:paraId="3120470D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imieniu i nazwisku pacjenta,</w:t>
            </w:r>
          </w:p>
          <w:p w14:paraId="3E527B64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numerze pesel,</w:t>
            </w:r>
          </w:p>
          <w:p w14:paraId="7D54719C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id pacjenta,</w:t>
            </w:r>
          </w:p>
          <w:p w14:paraId="2B97560C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nazwie badania,</w:t>
            </w:r>
          </w:p>
          <w:p w14:paraId="67CCE53F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jednostce wykonującej,</w:t>
            </w:r>
          </w:p>
          <w:p w14:paraId="3A838864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zakresie dat,</w:t>
            </w:r>
          </w:p>
          <w:p w14:paraId="63142A62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statusie wizyty,</w:t>
            </w:r>
          </w:p>
          <w:p w14:paraId="7FE286BA" w14:textId="00B751A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numerze telefonu.</w:t>
            </w:r>
          </w:p>
        </w:tc>
        <w:tc>
          <w:tcPr>
            <w:tcW w:w="1474" w:type="dxa"/>
          </w:tcPr>
          <w:p w14:paraId="30579A36" w14:textId="4CFEB8ED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2BC3E136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25B0434B" w14:textId="77777777" w:rsidTr="2A23B2B9">
        <w:tc>
          <w:tcPr>
            <w:tcW w:w="7506" w:type="dxa"/>
          </w:tcPr>
          <w:p w14:paraId="165D325F" w14:textId="001722EE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generowanie raportów do arkusza kalkulacyjnego uwzględniając zastosowane filtrowanie.</w:t>
            </w:r>
          </w:p>
        </w:tc>
        <w:tc>
          <w:tcPr>
            <w:tcW w:w="1474" w:type="dxa"/>
          </w:tcPr>
          <w:p w14:paraId="106227DA" w14:textId="630949DE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209F98A9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6B135DE2" w14:textId="77777777" w:rsidTr="2A23B2B9">
        <w:tc>
          <w:tcPr>
            <w:tcW w:w="7506" w:type="dxa"/>
          </w:tcPr>
          <w:p w14:paraId="05BDD552" w14:textId="75F39430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użytkownikowi podgląd ostatniej konwersacji.</w:t>
            </w:r>
          </w:p>
        </w:tc>
        <w:tc>
          <w:tcPr>
            <w:tcW w:w="1474" w:type="dxa"/>
          </w:tcPr>
          <w:p w14:paraId="5EAD57AB" w14:textId="7663A775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3B0933C2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113B8AF4" w14:textId="77777777" w:rsidTr="2A23B2B9">
        <w:tc>
          <w:tcPr>
            <w:tcW w:w="7506" w:type="dxa"/>
          </w:tcPr>
          <w:p w14:paraId="686E1864" w14:textId="55B18D42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użytkownikowi dla celów kontrolnych oznaczanie każdej wyświetlanej w raporcie pozycji jako zrealizowanej.</w:t>
            </w:r>
          </w:p>
        </w:tc>
        <w:tc>
          <w:tcPr>
            <w:tcW w:w="1474" w:type="dxa"/>
          </w:tcPr>
          <w:p w14:paraId="62AAAE29" w14:textId="681C1D3A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48E84212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691B720A" w14:textId="77777777" w:rsidTr="2A23B2B9">
        <w:tc>
          <w:tcPr>
            <w:tcW w:w="7506" w:type="dxa"/>
          </w:tcPr>
          <w:p w14:paraId="218A6F4C" w14:textId="352E0F02" w:rsidR="00117E20" w:rsidRPr="00EB2CE8" w:rsidRDefault="6A6FABAA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11FAEEDB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 xml:space="preserve">umożliwić wyświetlanie badań, które nie zostały poprawnie zaimportowane do systemu z bazy CGM Clininet </w:t>
            </w:r>
            <w:r w:rsidR="4C5B6661" w:rsidRPr="00EB2CE8">
              <w:rPr>
                <w:rFonts w:cstheme="minorHAnsi"/>
                <w:sz w:val="20"/>
                <w:szCs w:val="20"/>
              </w:rPr>
              <w:t xml:space="preserve">posiadanej przez Zamawiającego </w:t>
            </w:r>
            <w:r w:rsidRPr="00EB2CE8">
              <w:rPr>
                <w:rFonts w:cstheme="minorHAnsi"/>
                <w:sz w:val="20"/>
                <w:szCs w:val="20"/>
              </w:rPr>
              <w:t>wraz ze wskazaniem powodu nieudanego importu.</w:t>
            </w:r>
          </w:p>
        </w:tc>
        <w:tc>
          <w:tcPr>
            <w:tcW w:w="1474" w:type="dxa"/>
          </w:tcPr>
          <w:p w14:paraId="56DC73C0" w14:textId="199A1F4D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2516EFB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44918F17" w14:textId="77777777" w:rsidTr="2A23B2B9">
        <w:tc>
          <w:tcPr>
            <w:tcW w:w="10454" w:type="dxa"/>
            <w:gridSpan w:val="3"/>
          </w:tcPr>
          <w:p w14:paraId="7492F36D" w14:textId="1B50C7F9" w:rsidR="00117E20" w:rsidRPr="00EB2CE8" w:rsidRDefault="00117E20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w zakresie potwierdzania wizyt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co najmniej:</w:t>
            </w:r>
          </w:p>
        </w:tc>
      </w:tr>
      <w:tr w:rsidR="00117E20" w14:paraId="5FC8F9AF" w14:textId="77777777" w:rsidTr="2A23B2B9">
        <w:tc>
          <w:tcPr>
            <w:tcW w:w="7506" w:type="dxa"/>
          </w:tcPr>
          <w:p w14:paraId="53207785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Planowanie połączeń z możliwością:</w:t>
            </w:r>
          </w:p>
          <w:p w14:paraId="1F960D6C" w14:textId="77777777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konfigurowania ilości podejmowanych prób kontaktu z pacjentem np. 3 próby,</w:t>
            </w:r>
          </w:p>
          <w:p w14:paraId="5A8DB57C" w14:textId="79EE50F8" w:rsidR="00117E20" w:rsidRPr="00EB2CE8" w:rsidRDefault="6A6FABAA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kontaktu dwa dni przed planowaną wizytą. Próby kontaktu mają zostać wstrzymane w momencie przekroczenia ustalonej ilości prób lub w momencie osiągnięcia konkretnego statusu,</w:t>
            </w:r>
          </w:p>
          <w:p w14:paraId="09783A4E" w14:textId="6FC3A2FA" w:rsidR="00117E20" w:rsidRPr="00EB2CE8" w:rsidRDefault="6A6FABAA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Informacje o zaplanowanych wizytach pobierane mają być automatycznie w nocy z systemu szpitalnego CGM Clininet</w:t>
            </w:r>
            <w:r w:rsidR="222BB294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64617729" w14:textId="77777777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wskazania dni oraz zakresu godzin w jakie mają być wykonywane połączenia,</w:t>
            </w:r>
          </w:p>
          <w:p w14:paraId="690F7CBC" w14:textId="140E72E5" w:rsidR="00117E20" w:rsidRPr="00EB2CE8" w:rsidRDefault="00117E20" w:rsidP="00EB2CE8">
            <w:pPr>
              <w:pStyle w:val="Akapitzlist"/>
              <w:numPr>
                <w:ilvl w:val="0"/>
                <w:numId w:val="18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ustawienia limitu jednocześnie wykonywanych połączeń.</w:t>
            </w:r>
          </w:p>
        </w:tc>
        <w:tc>
          <w:tcPr>
            <w:tcW w:w="1474" w:type="dxa"/>
          </w:tcPr>
          <w:p w14:paraId="123132CF" w14:textId="001845FA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0476E201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13382511" w14:textId="77777777" w:rsidTr="2A23B2B9">
        <w:tc>
          <w:tcPr>
            <w:tcW w:w="7506" w:type="dxa"/>
          </w:tcPr>
          <w:p w14:paraId="56B65BD1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Osiągnięcie jednego z poniższych zdarzeń oraz wykonanie ewentualnej, odpowiedniej reakcji na zdarzenie:</w:t>
            </w:r>
          </w:p>
          <w:p w14:paraId="2CED32D3" w14:textId="0412CD08" w:rsidR="00117E20" w:rsidRPr="00EB2CE8" w:rsidRDefault="6A6FABAA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potwierdzenie wizyty – brak odnotowania zdarzenia w systemie CGM Clininet</w:t>
            </w:r>
            <w:r w:rsidR="0266A3BB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</w:p>
          <w:p w14:paraId="22C39096" w14:textId="3AEA42FA" w:rsidR="00117E20" w:rsidRPr="00EB2CE8" w:rsidRDefault="6A6FABAA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odwołanie wizyty przez pacjenta – odnotowanie zdarzenia w systemie CGM Clininet </w:t>
            </w:r>
            <w:r w:rsidR="6471C03C" w:rsidRPr="00EB2CE8">
              <w:rPr>
                <w:rFonts w:cstheme="minorHAnsi"/>
                <w:sz w:val="20"/>
                <w:szCs w:val="20"/>
              </w:rPr>
              <w:t xml:space="preserve">posiadanym przez Zamawiającego </w:t>
            </w:r>
            <w:r w:rsidRPr="00EB2CE8">
              <w:rPr>
                <w:rFonts w:cstheme="minorHAnsi"/>
                <w:sz w:val="20"/>
                <w:szCs w:val="20"/>
              </w:rPr>
              <w:t>poprzez anulowanie rejestracji na wizytę</w:t>
            </w:r>
            <w:r w:rsidR="0EDA8EE3" w:rsidRPr="00EB2CE8">
              <w:rPr>
                <w:rFonts w:cstheme="minorHAnsi"/>
                <w:sz w:val="20"/>
                <w:szCs w:val="20"/>
              </w:rPr>
              <w:t xml:space="preserve"> oraz uwolnienie eSkierowania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6979147A" w14:textId="7C8C390F" w:rsidR="00117E20" w:rsidRPr="00EB2CE8" w:rsidRDefault="00117E20" w:rsidP="00EB2CE8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zmiana terminu wizyty - przyjęcie dyspozycji zmiany terminu wizyty i poinformowanie pacjenta o konieczności skontaktowania się z telefoniczną rejestracją.</w:t>
            </w:r>
          </w:p>
        </w:tc>
        <w:tc>
          <w:tcPr>
            <w:tcW w:w="1474" w:type="dxa"/>
          </w:tcPr>
          <w:p w14:paraId="65138241" w14:textId="3E412F02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3878F412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44FCC3B6" w14:textId="77777777" w:rsidTr="2A23B2B9">
        <w:tc>
          <w:tcPr>
            <w:tcW w:w="7506" w:type="dxa"/>
          </w:tcPr>
          <w:p w14:paraId="50955A3F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>Nadanie dla każdej wizyty jednego z następujących statusów zdarzeń:</w:t>
            </w:r>
          </w:p>
          <w:p w14:paraId="0CB3FD41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Wizyta potwierdzona – pacjent potwierdził wizytę,</w:t>
            </w:r>
          </w:p>
          <w:p w14:paraId="70075C56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Wizyta odwołana – pacjent zgłosił potrzebę odwołania wizyty,</w:t>
            </w:r>
          </w:p>
          <w:p w14:paraId="656E3225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Zmiana terminu – pacjent zgłosił potrzebę zmiany terminu,</w:t>
            </w:r>
          </w:p>
          <w:p w14:paraId="4F86ACA7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Wizyta niepotwierdzona – pacjent powiedział, że nie potwierdza wizyty, ale nie podał informacji czy wizyta ma być przełożona czy odwołane,</w:t>
            </w:r>
          </w:p>
          <w:p w14:paraId="7C9A5C21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Nieodebrane – kampania zakończona - bot nie dodzwonił się do pacjenta w ramach ustalonego limitu połączeń,</w:t>
            </w:r>
          </w:p>
          <w:p w14:paraId="48CD598B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Poczta głosowa – w ostatniej próbie połączenia rozpoznano pocztę głosową,</w:t>
            </w:r>
          </w:p>
          <w:p w14:paraId="08F11792" w14:textId="77777777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Błąd – W trakcie rozmowy doszło do błędu (np. awaria po stronie systemu botowego lub błąd przy próbie odwołania wizyty w systemie),</w:t>
            </w:r>
          </w:p>
          <w:p w14:paraId="58718BE9" w14:textId="3740148D" w:rsidR="00117E20" w:rsidRPr="00EB2CE8" w:rsidRDefault="00117E20" w:rsidP="00EB2CE8">
            <w:pPr>
              <w:pStyle w:val="Akapitzlist"/>
              <w:numPr>
                <w:ilvl w:val="0"/>
                <w:numId w:val="21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Pomyłka - W trakcie rozmowy w ruchu wychodzącym rozmówca zaprzeczył na etapie weryfikacji tożsamości.</w:t>
            </w:r>
          </w:p>
        </w:tc>
        <w:tc>
          <w:tcPr>
            <w:tcW w:w="1474" w:type="dxa"/>
          </w:tcPr>
          <w:p w14:paraId="171157B8" w14:textId="65B5397D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0F5EDACE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79B2450C" w14:textId="77777777" w:rsidTr="2A23B2B9">
        <w:tc>
          <w:tcPr>
            <w:tcW w:w="7506" w:type="dxa"/>
          </w:tcPr>
          <w:p w14:paraId="07A008EF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Wyświetlanie listy przeprowadzonych przez Bota konwersacji oraz wskazywać następujące informacje dot. każdego połączenia:</w:t>
            </w:r>
          </w:p>
          <w:p w14:paraId="21837D3C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 telefonu,</w:t>
            </w:r>
          </w:p>
          <w:p w14:paraId="4C683A6B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godzina wykonania połączenia,</w:t>
            </w:r>
          </w:p>
          <w:p w14:paraId="5595E99F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czas trwania rozmowy,</w:t>
            </w:r>
          </w:p>
          <w:p w14:paraId="73304EED" w14:textId="77777777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 zdarzenia,</w:t>
            </w:r>
          </w:p>
          <w:p w14:paraId="708CF004" w14:textId="77D0E0FF" w:rsidR="00117E20" w:rsidRPr="00EB2CE8" w:rsidRDefault="00117E20" w:rsidP="00EB2CE8">
            <w:pPr>
              <w:pStyle w:val="Akapitzlist"/>
              <w:numPr>
                <w:ilvl w:val="0"/>
                <w:numId w:val="22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treść rozmowy w formie nagrania do odsłuchania oraz w formie transkrypcji tekstowej.</w:t>
            </w:r>
          </w:p>
        </w:tc>
        <w:tc>
          <w:tcPr>
            <w:tcW w:w="1474" w:type="dxa"/>
          </w:tcPr>
          <w:p w14:paraId="69E0B99E" w14:textId="746B6F1C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D3DDF74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31492299" w14:textId="77777777" w:rsidTr="00EB2CE8">
        <w:trPr>
          <w:trHeight w:val="300"/>
        </w:trPr>
        <w:tc>
          <w:tcPr>
            <w:tcW w:w="7506" w:type="dxa"/>
          </w:tcPr>
          <w:p w14:paraId="47C2C00A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bookmarkStart w:id="1" w:name="_Ref212372201"/>
            <w:r w:rsidRPr="00EB2CE8">
              <w:rPr>
                <w:rFonts w:cstheme="minorHAnsi"/>
                <w:sz w:val="20"/>
                <w:szCs w:val="20"/>
              </w:rPr>
              <w:t>Wyświetlanie listy przeprowadzonych przez Bota konwersacji oraz umożliwiać filtrowanie co najmniej wg:</w:t>
            </w:r>
            <w:bookmarkEnd w:id="1"/>
          </w:p>
          <w:p w14:paraId="154E2730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zakresu dat,</w:t>
            </w:r>
          </w:p>
          <w:p w14:paraId="724210F6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numeru telefonu,</w:t>
            </w:r>
          </w:p>
          <w:p w14:paraId="6B9193DE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czasu trwania rozmowy,</w:t>
            </w:r>
          </w:p>
          <w:p w14:paraId="4AE29812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treści rozmowy,</w:t>
            </w:r>
          </w:p>
          <w:p w14:paraId="71F0BE15" w14:textId="77777777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statusu zdarzenia,</w:t>
            </w:r>
          </w:p>
          <w:p w14:paraId="7A1C4E6E" w14:textId="41302BE0" w:rsidR="00117E20" w:rsidRPr="00EB2CE8" w:rsidRDefault="00117E20" w:rsidP="00EB2CE8">
            <w:pPr>
              <w:pStyle w:val="Akapitzlist"/>
              <w:numPr>
                <w:ilvl w:val="0"/>
                <w:numId w:val="23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stanu połączenia: zakończone lub na żywo.</w:t>
            </w:r>
          </w:p>
        </w:tc>
        <w:tc>
          <w:tcPr>
            <w:tcW w:w="1474" w:type="dxa"/>
          </w:tcPr>
          <w:p w14:paraId="2AF9D191" w14:textId="58928B4B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4CE9680A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34100407" w14:textId="77777777" w:rsidTr="2A23B2B9">
        <w:tc>
          <w:tcPr>
            <w:tcW w:w="7506" w:type="dxa"/>
          </w:tcPr>
          <w:p w14:paraId="6E3DED20" w14:textId="247E49C8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Umożliwiać generowanie raportów do arkusza kalkulacyjnego uwzględniając zastosowane filtrowanie opisane w punkcie </w:t>
            </w:r>
            <w:r w:rsidRPr="00EB2CE8">
              <w:rPr>
                <w:rFonts w:cstheme="minorHAnsi"/>
                <w:sz w:val="20"/>
                <w:szCs w:val="20"/>
              </w:rPr>
              <w:fldChar w:fldCharType="begin"/>
            </w:r>
            <w:r w:rsidRPr="00EB2CE8">
              <w:rPr>
                <w:rFonts w:cstheme="minorHAnsi"/>
                <w:sz w:val="20"/>
                <w:szCs w:val="20"/>
              </w:rPr>
              <w:instrText xml:space="preserve"> REF _Ref212372201 \r \h  \* MERGEFORMAT </w:instrText>
            </w:r>
            <w:r w:rsidRPr="00EB2CE8">
              <w:rPr>
                <w:rFonts w:cstheme="minorHAnsi"/>
                <w:sz w:val="20"/>
                <w:szCs w:val="20"/>
              </w:rPr>
            </w:r>
            <w:r w:rsidRPr="00EB2CE8">
              <w:rPr>
                <w:rFonts w:cstheme="minorHAnsi"/>
                <w:sz w:val="20"/>
                <w:szCs w:val="20"/>
              </w:rPr>
              <w:fldChar w:fldCharType="separate"/>
            </w:r>
            <w:r w:rsidR="00CB31FC">
              <w:rPr>
                <w:rFonts w:cstheme="minorHAnsi"/>
                <w:sz w:val="20"/>
                <w:szCs w:val="20"/>
              </w:rPr>
              <w:t>6.5</w:t>
            </w:r>
            <w:r w:rsidRPr="00EB2C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74" w:type="dxa"/>
          </w:tcPr>
          <w:p w14:paraId="58BEC61B" w14:textId="08F69B7C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29C2DFCA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26D9C285" w14:textId="77777777" w:rsidTr="2A23B2B9">
        <w:tc>
          <w:tcPr>
            <w:tcW w:w="7506" w:type="dxa"/>
          </w:tcPr>
          <w:p w14:paraId="40BCFC89" w14:textId="77777777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Wyświetlanie raportów dotyczących wizyt, których obsługa przez bota została zakończona. Raport musi zawierać kryteria co najmniej:</w:t>
            </w:r>
          </w:p>
          <w:p w14:paraId="2D30FCE5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imię i nazwisko pacjenta,</w:t>
            </w:r>
          </w:p>
          <w:p w14:paraId="4B62B0F6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 telefonu,</w:t>
            </w:r>
          </w:p>
          <w:p w14:paraId="242BAA0E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datę i godzinę zaplanowanego badania,</w:t>
            </w:r>
          </w:p>
          <w:p w14:paraId="3A27A903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 wizyty,</w:t>
            </w:r>
          </w:p>
          <w:p w14:paraId="1E8BAE56" w14:textId="76B01824" w:rsidR="00117E20" w:rsidRPr="00EB2CE8" w:rsidRDefault="6A6FABAA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id pacjenta zgodne z systemem CGM Clininet</w:t>
            </w:r>
            <w:r w:rsidR="6E2560F8" w:rsidRPr="00EB2CE8">
              <w:rPr>
                <w:rFonts w:cstheme="minorHAnsi"/>
                <w:sz w:val="20"/>
                <w:szCs w:val="20"/>
              </w:rPr>
              <w:t xml:space="preserve"> posiadanym przez Zamawiającego</w:t>
            </w:r>
            <w:r w:rsidRPr="00EB2CE8">
              <w:rPr>
                <w:rFonts w:cstheme="minorHAnsi"/>
                <w:sz w:val="20"/>
                <w:szCs w:val="20"/>
              </w:rPr>
              <w:t>,</w:t>
            </w:r>
          </w:p>
          <w:p w14:paraId="6FABCF56" w14:textId="77777777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datę ostatniej aktualizacji,</w:t>
            </w:r>
          </w:p>
          <w:p w14:paraId="49B7114B" w14:textId="34E70FF5" w:rsidR="00117E20" w:rsidRPr="00EB2CE8" w:rsidRDefault="00117E20" w:rsidP="00EB2CE8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jednostki do której wizyta była zarezerwowana,</w:t>
            </w:r>
          </w:p>
        </w:tc>
        <w:tc>
          <w:tcPr>
            <w:tcW w:w="1474" w:type="dxa"/>
          </w:tcPr>
          <w:p w14:paraId="0F1F3780" w14:textId="77B79259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3BA0E764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443B5CD6" w14:textId="77777777" w:rsidTr="2A23B2B9">
        <w:tc>
          <w:tcPr>
            <w:tcW w:w="7506" w:type="dxa"/>
          </w:tcPr>
          <w:p w14:paraId="6FAD014D" w14:textId="610F5C14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filtrowanie raportu co najmniej po:</w:t>
            </w:r>
          </w:p>
          <w:p w14:paraId="5B17DD95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imieniu i nazwisku pacjenta,</w:t>
            </w:r>
          </w:p>
          <w:p w14:paraId="3D9C8BA6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numerze pesel,</w:t>
            </w:r>
          </w:p>
          <w:p w14:paraId="39A63613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id pacjenta,</w:t>
            </w:r>
          </w:p>
          <w:p w14:paraId="3875376B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jednostce do której wizyta była zarezerwowana,</w:t>
            </w:r>
          </w:p>
          <w:p w14:paraId="03DBC669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zakresie dat,</w:t>
            </w:r>
          </w:p>
          <w:p w14:paraId="21576903" w14:textId="77777777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statusie wizyty,</w:t>
            </w:r>
          </w:p>
          <w:p w14:paraId="49ED27E7" w14:textId="577E74A3" w:rsidR="00117E20" w:rsidRPr="00EB2CE8" w:rsidRDefault="00117E20" w:rsidP="00EB2CE8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numerze telefonu.</w:t>
            </w:r>
          </w:p>
        </w:tc>
        <w:tc>
          <w:tcPr>
            <w:tcW w:w="1474" w:type="dxa"/>
          </w:tcPr>
          <w:p w14:paraId="2A20A1A2" w14:textId="58766A46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40E5A017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21FF0007" w14:textId="77777777" w:rsidTr="2A23B2B9">
        <w:tc>
          <w:tcPr>
            <w:tcW w:w="7506" w:type="dxa"/>
          </w:tcPr>
          <w:p w14:paraId="443449E6" w14:textId="02506258" w:rsidR="00117E20" w:rsidRPr="00EB2CE8" w:rsidRDefault="00117E20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generowanie raportów do arkusza kalkulacyjnego uwzględniając zastosowane filtrowanie.</w:t>
            </w:r>
          </w:p>
        </w:tc>
        <w:tc>
          <w:tcPr>
            <w:tcW w:w="1474" w:type="dxa"/>
          </w:tcPr>
          <w:p w14:paraId="2503C6BC" w14:textId="51D7E8B4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1CEBED65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D29A7" w14:paraId="4D7D34C4" w14:textId="77777777" w:rsidTr="2A23B2B9">
        <w:tc>
          <w:tcPr>
            <w:tcW w:w="7506" w:type="dxa"/>
          </w:tcPr>
          <w:p w14:paraId="43AC6417" w14:textId="5CCB46CD" w:rsidR="003D29A7" w:rsidRPr="00EB2CE8" w:rsidRDefault="003D29A7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użytkownikowi podgląd ostatniej konwersacji.</w:t>
            </w:r>
          </w:p>
        </w:tc>
        <w:tc>
          <w:tcPr>
            <w:tcW w:w="1474" w:type="dxa"/>
          </w:tcPr>
          <w:p w14:paraId="4788B194" w14:textId="63072318" w:rsidR="003D29A7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21151D5" w14:textId="77777777" w:rsidR="003D29A7" w:rsidRPr="00EB2CE8" w:rsidRDefault="003D29A7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D29A7" w14:paraId="478DD42F" w14:textId="77777777" w:rsidTr="2A23B2B9">
        <w:tc>
          <w:tcPr>
            <w:tcW w:w="7506" w:type="dxa"/>
          </w:tcPr>
          <w:p w14:paraId="67E35177" w14:textId="31793CDE" w:rsidR="003D29A7" w:rsidRPr="00EB2CE8" w:rsidRDefault="003D29A7" w:rsidP="00EB2CE8">
            <w:pPr>
              <w:pStyle w:val="Akapitzlist"/>
              <w:numPr>
                <w:ilvl w:val="1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lastRenderedPageBreak/>
              <w:t xml:space="preserve">System </w:t>
            </w:r>
            <w:r w:rsidR="000552A3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>umożliwiać użytkownikowi dla celów kontrolnych oznaczanie każdej wyświetlanej w raporcie pozycji jako zrealizowanej.</w:t>
            </w:r>
          </w:p>
        </w:tc>
        <w:tc>
          <w:tcPr>
            <w:tcW w:w="1474" w:type="dxa"/>
          </w:tcPr>
          <w:p w14:paraId="16B9237E" w14:textId="23DA4A87" w:rsidR="003D29A7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57934368" w14:textId="77777777" w:rsidR="003D29A7" w:rsidRPr="00EB2CE8" w:rsidRDefault="003D29A7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117E20" w14:paraId="6EAE6EEE" w14:textId="77777777" w:rsidTr="2A23B2B9">
        <w:tc>
          <w:tcPr>
            <w:tcW w:w="7506" w:type="dxa"/>
          </w:tcPr>
          <w:p w14:paraId="43F1CCCF" w14:textId="48E14C44" w:rsidR="00117E20" w:rsidRPr="00EB2CE8" w:rsidRDefault="6A4390E8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System </w:t>
            </w:r>
            <w:r w:rsidR="11FAEEDB" w:rsidRPr="00EB2CE8">
              <w:rPr>
                <w:rFonts w:cstheme="minorHAnsi"/>
                <w:sz w:val="20"/>
                <w:szCs w:val="20"/>
              </w:rPr>
              <w:t xml:space="preserve">musi </w:t>
            </w:r>
            <w:r w:rsidRPr="00EB2CE8">
              <w:rPr>
                <w:rFonts w:cstheme="minorHAnsi"/>
                <w:sz w:val="20"/>
                <w:szCs w:val="20"/>
              </w:rPr>
              <w:t xml:space="preserve">umożliwić wyświetlanie wizyt, które nie zostały poprawnie zaimportowane do systemu z bazy CGM Clininet </w:t>
            </w:r>
            <w:r w:rsidR="01A073BB" w:rsidRPr="00EB2CE8">
              <w:rPr>
                <w:rFonts w:cstheme="minorHAnsi"/>
                <w:sz w:val="20"/>
                <w:szCs w:val="20"/>
              </w:rPr>
              <w:t>posiadanej przez Zamawiającego</w:t>
            </w:r>
            <w:r w:rsidR="3CFEE587" w:rsidRPr="00EB2CE8">
              <w:rPr>
                <w:rFonts w:cstheme="minorHAnsi"/>
                <w:sz w:val="20"/>
                <w:szCs w:val="20"/>
              </w:rPr>
              <w:t xml:space="preserve"> </w:t>
            </w:r>
            <w:r w:rsidRPr="00EB2CE8">
              <w:rPr>
                <w:rFonts w:cstheme="minorHAnsi"/>
                <w:sz w:val="20"/>
                <w:szCs w:val="20"/>
              </w:rPr>
              <w:t>w</w:t>
            </w:r>
            <w:r w:rsidR="6E747900" w:rsidRPr="00EB2CE8">
              <w:rPr>
                <w:rFonts w:cstheme="minorHAnsi"/>
                <w:sz w:val="20"/>
                <w:szCs w:val="20"/>
              </w:rPr>
              <w:t xml:space="preserve"> </w:t>
            </w:r>
            <w:r w:rsidRPr="00EB2CE8">
              <w:rPr>
                <w:rFonts w:cstheme="minorHAnsi"/>
                <w:sz w:val="20"/>
                <w:szCs w:val="20"/>
              </w:rPr>
              <w:t>raz ze wskazaniem powodu nieudanego importu.</w:t>
            </w:r>
          </w:p>
        </w:tc>
        <w:tc>
          <w:tcPr>
            <w:tcW w:w="1474" w:type="dxa"/>
          </w:tcPr>
          <w:p w14:paraId="2E4B03CE" w14:textId="0869EBB9" w:rsidR="00117E20" w:rsidRPr="00EB2CE8" w:rsidRDefault="003D29A7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0EDDD12D" w14:textId="77777777" w:rsidR="00117E20" w:rsidRPr="00EB2CE8" w:rsidRDefault="00117E20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24C7AF02" w14:paraId="193C3B94" w14:textId="77777777" w:rsidTr="2A23B2B9">
        <w:trPr>
          <w:trHeight w:val="300"/>
        </w:trPr>
        <w:tc>
          <w:tcPr>
            <w:tcW w:w="7506" w:type="dxa"/>
          </w:tcPr>
          <w:p w14:paraId="454EEE3A" w14:textId="2BCE4460" w:rsidR="417EA754" w:rsidRPr="00EB2CE8" w:rsidRDefault="75678078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Wykonawca zapewnia Pakiet Godzin Programistycznych w </w:t>
            </w:r>
            <w:r w:rsidR="300A0215" w:rsidRPr="00EB2CE8">
              <w:rPr>
                <w:rFonts w:cstheme="minorHAnsi"/>
                <w:sz w:val="20"/>
                <w:szCs w:val="20"/>
              </w:rPr>
              <w:t>ilości 45</w:t>
            </w:r>
            <w:r w:rsidRPr="00EB2CE8">
              <w:rPr>
                <w:rFonts w:cstheme="minorHAnsi"/>
                <w:sz w:val="20"/>
                <w:szCs w:val="20"/>
              </w:rPr>
              <w:t>h w okresie trwania umowy</w:t>
            </w:r>
          </w:p>
        </w:tc>
        <w:tc>
          <w:tcPr>
            <w:tcW w:w="1474" w:type="dxa"/>
          </w:tcPr>
          <w:p w14:paraId="008B4EEB" w14:textId="61B2778F" w:rsidR="417EA754" w:rsidRPr="00EB2CE8" w:rsidRDefault="75678078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096717F" w14:textId="7494190C" w:rsidR="24C7AF02" w:rsidRPr="00EB2CE8" w:rsidRDefault="24C7AF02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22FD12E9" w14:paraId="5DE8DC1D" w14:textId="77777777" w:rsidTr="2A23B2B9">
        <w:trPr>
          <w:trHeight w:val="300"/>
        </w:trPr>
        <w:tc>
          <w:tcPr>
            <w:tcW w:w="7506" w:type="dxa"/>
          </w:tcPr>
          <w:p w14:paraId="4E32EC7A" w14:textId="2660E937" w:rsidR="2E0852A7" w:rsidRPr="00EB2CE8" w:rsidRDefault="2E0852A7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obsługuje każdy, poprawny format numeru telefonu pobranego z Systemu Medycznego HIS Zamawiającego, m.in.:</w:t>
            </w:r>
          </w:p>
          <w:p w14:paraId="5DD233B9" w14:textId="7D89EF3D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a) +48 000 000 000</w:t>
            </w:r>
          </w:p>
          <w:p w14:paraId="598919E8" w14:textId="2A64AE3E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b) +48 000000000</w:t>
            </w:r>
          </w:p>
          <w:p w14:paraId="54C772F9" w14:textId="01B5BBE3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c) +48000000000</w:t>
            </w:r>
          </w:p>
          <w:p w14:paraId="2E1369D1" w14:textId="5E8B4BE4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d) 000 000 000</w:t>
            </w:r>
          </w:p>
          <w:p w14:paraId="76D16A25" w14:textId="3273DC6D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e) 000000000</w:t>
            </w:r>
          </w:p>
          <w:p w14:paraId="066E70C6" w14:textId="7A89657D" w:rsidR="2E0852A7" w:rsidRPr="00EB2CE8" w:rsidRDefault="2E0852A7" w:rsidP="00EB2CE8">
            <w:pPr>
              <w:spacing w:line="276" w:lineRule="auto"/>
              <w:ind w:left="360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 xml:space="preserve">oraz powyższe warianty z myślnikami rozdzielającymi grupy cyfr. </w:t>
            </w:r>
          </w:p>
          <w:p w14:paraId="53A3A11E" w14:textId="4B1F6084" w:rsidR="2E0852A7" w:rsidRPr="00EB2CE8" w:rsidRDefault="2E0852A7" w:rsidP="00EB2CE8">
            <w:pPr>
              <w:spacing w:before="240" w:after="240"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Konkretne pole z Systemu Medycznego HIS z którego pobierany będzie numer telefonu zostanie ustalone na etapie analizy przedwdrożeniowej.</w:t>
            </w:r>
          </w:p>
        </w:tc>
        <w:tc>
          <w:tcPr>
            <w:tcW w:w="1474" w:type="dxa"/>
          </w:tcPr>
          <w:p w14:paraId="0E37ECE4" w14:textId="5929FCDF" w:rsidR="5A053635" w:rsidRPr="00EB2CE8" w:rsidRDefault="5A053635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3528EF60" w14:textId="727A7CC7" w:rsidR="22FD12E9" w:rsidRPr="00EB2CE8" w:rsidRDefault="22FD12E9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22FD12E9" w14:paraId="5CBD761F" w14:textId="77777777" w:rsidTr="2A23B2B9">
        <w:trPr>
          <w:trHeight w:val="300"/>
        </w:trPr>
        <w:tc>
          <w:tcPr>
            <w:tcW w:w="7506" w:type="dxa"/>
          </w:tcPr>
          <w:p w14:paraId="4B72B33D" w14:textId="3805007D" w:rsidR="5A053635" w:rsidRPr="00EB2CE8" w:rsidRDefault="5A053635" w:rsidP="00EB2CE8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System musi posiadać interface w języku polskim</w:t>
            </w:r>
          </w:p>
        </w:tc>
        <w:tc>
          <w:tcPr>
            <w:tcW w:w="1474" w:type="dxa"/>
          </w:tcPr>
          <w:p w14:paraId="6D572076" w14:textId="6232E707" w:rsidR="5A053635" w:rsidRPr="00EB2CE8" w:rsidRDefault="5A053635" w:rsidP="00EB2CE8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EB2CE8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1474" w:type="dxa"/>
          </w:tcPr>
          <w:p w14:paraId="6F3916BD" w14:textId="4711D735" w:rsidR="22FD12E9" w:rsidRPr="00EB2CE8" w:rsidRDefault="22FD12E9" w:rsidP="00EB2CE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289350B6" w14:textId="4E3F185A" w:rsidR="00DF5B19" w:rsidRDefault="00DF5B19" w:rsidP="00EB2CE8">
      <w:pPr>
        <w:spacing w:line="276" w:lineRule="auto"/>
        <w:rPr>
          <w:sz w:val="20"/>
          <w:szCs w:val="20"/>
        </w:rPr>
      </w:pPr>
    </w:p>
    <w:p w14:paraId="31D4B9F6" w14:textId="77777777" w:rsidR="00EB2CE8" w:rsidRDefault="00EB2CE8" w:rsidP="00EB2CE8">
      <w:pPr>
        <w:spacing w:line="276" w:lineRule="auto"/>
        <w:rPr>
          <w:sz w:val="20"/>
          <w:szCs w:val="20"/>
        </w:rPr>
      </w:pPr>
    </w:p>
    <w:p w14:paraId="48EEE3BD" w14:textId="77777777" w:rsidR="00EB2CE8" w:rsidRDefault="00EB2CE8" w:rsidP="00EB2CE8">
      <w:pPr>
        <w:pStyle w:val="Nagwek1"/>
        <w:spacing w:line="276" w:lineRule="auto"/>
        <w:rPr>
          <w:rFonts w:ascii="Calibri Light" w:eastAsia="Calibri Light" w:hAnsi="Calibri Light" w:cs="Calibri Light"/>
        </w:rPr>
      </w:pPr>
      <w:bookmarkStart w:id="2" w:name="_Toc217381667"/>
      <w:r w:rsidRPr="12E41817">
        <w:rPr>
          <w:rFonts w:ascii="Calibri Light" w:eastAsia="Calibri Light" w:hAnsi="Calibri Light" w:cs="Calibri Light"/>
        </w:rPr>
        <w:t>Uwagi dotyczące całego Załącznika nr 2:</w:t>
      </w:r>
      <w:bookmarkEnd w:id="2"/>
      <w:r w:rsidRPr="12E41817">
        <w:rPr>
          <w:rFonts w:ascii="Calibri Light" w:eastAsia="Calibri Light" w:hAnsi="Calibri Light" w:cs="Calibri Light"/>
        </w:rPr>
        <w:t xml:space="preserve"> </w:t>
      </w:r>
    </w:p>
    <w:p w14:paraId="0FA3AD8B" w14:textId="77777777" w:rsidR="00EB2CE8" w:rsidRPr="00EB2CE8" w:rsidRDefault="00EB2CE8" w:rsidP="00EB2CE8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Zmiana treści lub jej brak, a także zmiana kolejności wierszy lub kolumn oraz ich brak spowoduje odrzucenie oferty.</w:t>
      </w:r>
    </w:p>
    <w:p w14:paraId="154565D8" w14:textId="77777777" w:rsidR="00EB2CE8" w:rsidRPr="00EB2CE8" w:rsidRDefault="00EB2CE8" w:rsidP="00EB2CE8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„Tak/Nie”). Kolumnę „PARAMETR OFEROWANY” wypełnia Oferent. W każdym wierszu tabeli należy podać wymaganą informację. W polu „PARAMETR OFEROWANY” należy wpisywać „Tak” lub „Nie” lub „Tak”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2260D9BA" w14:textId="77777777" w:rsidR="00EB2CE8" w:rsidRPr="00EB2CE8" w:rsidRDefault="00EB2CE8" w:rsidP="00EB2CE8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788D6845" w14:textId="77777777" w:rsidR="00EB2CE8" w:rsidRPr="00EB2CE8" w:rsidRDefault="00EB2CE8" w:rsidP="00EB2CE8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63E605A4" w14:textId="77777777" w:rsidR="00EB2CE8" w:rsidRPr="00EB2CE8" w:rsidRDefault="00EB2CE8" w:rsidP="00EB2CE8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0A73580C" w14:textId="77777777" w:rsidR="00EB2CE8" w:rsidRPr="00EB2CE8" w:rsidRDefault="00EB2CE8" w:rsidP="00EB2CE8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_____________________________________________</w:t>
      </w:r>
    </w:p>
    <w:p w14:paraId="555B7CEF" w14:textId="1FCF6C94" w:rsidR="00EB2CE8" w:rsidRPr="00EB2CE8" w:rsidRDefault="00EB2CE8" w:rsidP="00EB2CE8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Podpis osoby upoważnionej do reprezentacji Oferenta</w:t>
      </w:r>
    </w:p>
    <w:sectPr w:rsidR="00EB2CE8" w:rsidRPr="00EB2CE8" w:rsidSect="00A21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12D"/>
    <w:multiLevelType w:val="hybridMultilevel"/>
    <w:tmpl w:val="830613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365B5F"/>
    <w:multiLevelType w:val="hybridMultilevel"/>
    <w:tmpl w:val="50125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AD664F"/>
    <w:multiLevelType w:val="hybridMultilevel"/>
    <w:tmpl w:val="81C4D7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9E5D6C"/>
    <w:multiLevelType w:val="hybridMultilevel"/>
    <w:tmpl w:val="15BC3B94"/>
    <w:lvl w:ilvl="0" w:tplc="12BE6C6A">
      <w:start w:val="1"/>
      <w:numFmt w:val="decimal"/>
      <w:lvlText w:val="%1."/>
      <w:lvlJc w:val="left"/>
      <w:pPr>
        <w:ind w:left="1080" w:hanging="360"/>
      </w:pPr>
    </w:lvl>
    <w:lvl w:ilvl="1" w:tplc="9F20F6C2">
      <w:start w:val="1"/>
      <w:numFmt w:val="lowerLetter"/>
      <w:lvlText w:val="%2."/>
      <w:lvlJc w:val="left"/>
      <w:pPr>
        <w:ind w:left="1800" w:hanging="360"/>
      </w:pPr>
    </w:lvl>
    <w:lvl w:ilvl="2" w:tplc="3BB619F0">
      <w:start w:val="1"/>
      <w:numFmt w:val="lowerRoman"/>
      <w:lvlText w:val="%3."/>
      <w:lvlJc w:val="right"/>
      <w:pPr>
        <w:ind w:left="2520" w:hanging="180"/>
      </w:pPr>
    </w:lvl>
    <w:lvl w:ilvl="3" w:tplc="7EB4462E">
      <w:start w:val="1"/>
      <w:numFmt w:val="decimal"/>
      <w:lvlText w:val="%4."/>
      <w:lvlJc w:val="left"/>
      <w:pPr>
        <w:ind w:left="3240" w:hanging="360"/>
      </w:pPr>
    </w:lvl>
    <w:lvl w:ilvl="4" w:tplc="B312690C">
      <w:start w:val="1"/>
      <w:numFmt w:val="lowerLetter"/>
      <w:lvlText w:val="%5."/>
      <w:lvlJc w:val="left"/>
      <w:pPr>
        <w:ind w:left="3960" w:hanging="360"/>
      </w:pPr>
    </w:lvl>
    <w:lvl w:ilvl="5" w:tplc="555862F4">
      <w:start w:val="1"/>
      <w:numFmt w:val="lowerRoman"/>
      <w:lvlText w:val="%6."/>
      <w:lvlJc w:val="right"/>
      <w:pPr>
        <w:ind w:left="4680" w:hanging="180"/>
      </w:pPr>
    </w:lvl>
    <w:lvl w:ilvl="6" w:tplc="8E0266DE">
      <w:start w:val="1"/>
      <w:numFmt w:val="decimal"/>
      <w:lvlText w:val="%7."/>
      <w:lvlJc w:val="left"/>
      <w:pPr>
        <w:ind w:left="5400" w:hanging="360"/>
      </w:pPr>
    </w:lvl>
    <w:lvl w:ilvl="7" w:tplc="B420AC4A">
      <w:start w:val="1"/>
      <w:numFmt w:val="lowerLetter"/>
      <w:lvlText w:val="%8."/>
      <w:lvlJc w:val="left"/>
      <w:pPr>
        <w:ind w:left="6120" w:hanging="360"/>
      </w:pPr>
    </w:lvl>
    <w:lvl w:ilvl="8" w:tplc="2316577E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4143C3"/>
    <w:multiLevelType w:val="hybridMultilevel"/>
    <w:tmpl w:val="C6FE89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A8498E"/>
    <w:multiLevelType w:val="hybridMultilevel"/>
    <w:tmpl w:val="45403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194DB8"/>
    <w:multiLevelType w:val="hybridMultilevel"/>
    <w:tmpl w:val="C722F6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4AA574E"/>
    <w:multiLevelType w:val="hybridMultilevel"/>
    <w:tmpl w:val="36EA2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81D96"/>
    <w:multiLevelType w:val="hybridMultilevel"/>
    <w:tmpl w:val="4F8403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F246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DC61F9"/>
    <w:multiLevelType w:val="hybridMultilevel"/>
    <w:tmpl w:val="954C0C8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5D5A57"/>
    <w:multiLevelType w:val="hybridMultilevel"/>
    <w:tmpl w:val="2B0006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CFA531"/>
    <w:multiLevelType w:val="hybridMultilevel"/>
    <w:tmpl w:val="2C44A2CE"/>
    <w:lvl w:ilvl="0" w:tplc="475042EA">
      <w:start w:val="1"/>
      <w:numFmt w:val="decimal"/>
      <w:lvlText w:val="%1."/>
      <w:lvlJc w:val="left"/>
      <w:pPr>
        <w:ind w:left="1080" w:hanging="360"/>
      </w:pPr>
    </w:lvl>
    <w:lvl w:ilvl="1" w:tplc="5C84990A">
      <w:start w:val="1"/>
      <w:numFmt w:val="lowerLetter"/>
      <w:lvlText w:val="%2."/>
      <w:lvlJc w:val="left"/>
      <w:pPr>
        <w:ind w:left="1800" w:hanging="360"/>
      </w:pPr>
    </w:lvl>
    <w:lvl w:ilvl="2" w:tplc="ABB854E6">
      <w:start w:val="1"/>
      <w:numFmt w:val="lowerRoman"/>
      <w:lvlText w:val="%3."/>
      <w:lvlJc w:val="right"/>
      <w:pPr>
        <w:ind w:left="2520" w:hanging="180"/>
      </w:pPr>
    </w:lvl>
    <w:lvl w:ilvl="3" w:tplc="7728CB34">
      <w:start w:val="1"/>
      <w:numFmt w:val="decimal"/>
      <w:lvlText w:val="%4."/>
      <w:lvlJc w:val="left"/>
      <w:pPr>
        <w:ind w:left="3240" w:hanging="360"/>
      </w:pPr>
    </w:lvl>
    <w:lvl w:ilvl="4" w:tplc="1444F3C0">
      <w:start w:val="1"/>
      <w:numFmt w:val="lowerLetter"/>
      <w:lvlText w:val="%5."/>
      <w:lvlJc w:val="left"/>
      <w:pPr>
        <w:ind w:left="3960" w:hanging="360"/>
      </w:pPr>
    </w:lvl>
    <w:lvl w:ilvl="5" w:tplc="AF0CDD3C">
      <w:start w:val="1"/>
      <w:numFmt w:val="lowerRoman"/>
      <w:lvlText w:val="%6."/>
      <w:lvlJc w:val="right"/>
      <w:pPr>
        <w:ind w:left="4680" w:hanging="180"/>
      </w:pPr>
    </w:lvl>
    <w:lvl w:ilvl="6" w:tplc="D82253B8">
      <w:start w:val="1"/>
      <w:numFmt w:val="decimal"/>
      <w:lvlText w:val="%7."/>
      <w:lvlJc w:val="left"/>
      <w:pPr>
        <w:ind w:left="5400" w:hanging="360"/>
      </w:pPr>
    </w:lvl>
    <w:lvl w:ilvl="7" w:tplc="3402BDE0">
      <w:start w:val="1"/>
      <w:numFmt w:val="lowerLetter"/>
      <w:lvlText w:val="%8."/>
      <w:lvlJc w:val="left"/>
      <w:pPr>
        <w:ind w:left="6120" w:hanging="360"/>
      </w:pPr>
    </w:lvl>
    <w:lvl w:ilvl="8" w:tplc="AC9420C4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63E23"/>
    <w:multiLevelType w:val="hybridMultilevel"/>
    <w:tmpl w:val="F51CC7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56F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DE8023C"/>
    <w:multiLevelType w:val="hybridMultilevel"/>
    <w:tmpl w:val="F1282E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C5E102"/>
    <w:multiLevelType w:val="hybridMultilevel"/>
    <w:tmpl w:val="F2AC4EF2"/>
    <w:lvl w:ilvl="0" w:tplc="EB34DF08">
      <w:start w:val="1"/>
      <w:numFmt w:val="decimal"/>
      <w:lvlText w:val="%1."/>
      <w:lvlJc w:val="left"/>
      <w:pPr>
        <w:ind w:left="1080" w:hanging="360"/>
      </w:pPr>
    </w:lvl>
    <w:lvl w:ilvl="1" w:tplc="CF1049AE">
      <w:start w:val="1"/>
      <w:numFmt w:val="lowerLetter"/>
      <w:lvlText w:val="%2."/>
      <w:lvlJc w:val="left"/>
      <w:pPr>
        <w:ind w:left="1800" w:hanging="360"/>
      </w:pPr>
    </w:lvl>
    <w:lvl w:ilvl="2" w:tplc="F15AB57C">
      <w:start w:val="1"/>
      <w:numFmt w:val="lowerRoman"/>
      <w:lvlText w:val="%3."/>
      <w:lvlJc w:val="right"/>
      <w:pPr>
        <w:ind w:left="2520" w:hanging="180"/>
      </w:pPr>
    </w:lvl>
    <w:lvl w:ilvl="3" w:tplc="FF528CAA">
      <w:start w:val="1"/>
      <w:numFmt w:val="decimal"/>
      <w:lvlText w:val="%4."/>
      <w:lvlJc w:val="left"/>
      <w:pPr>
        <w:ind w:left="3240" w:hanging="360"/>
      </w:pPr>
    </w:lvl>
    <w:lvl w:ilvl="4" w:tplc="CDDC2D78">
      <w:start w:val="1"/>
      <w:numFmt w:val="lowerLetter"/>
      <w:lvlText w:val="%5."/>
      <w:lvlJc w:val="left"/>
      <w:pPr>
        <w:ind w:left="3960" w:hanging="360"/>
      </w:pPr>
    </w:lvl>
    <w:lvl w:ilvl="5" w:tplc="A7D886D0">
      <w:start w:val="1"/>
      <w:numFmt w:val="lowerRoman"/>
      <w:lvlText w:val="%6."/>
      <w:lvlJc w:val="right"/>
      <w:pPr>
        <w:ind w:left="4680" w:hanging="180"/>
      </w:pPr>
    </w:lvl>
    <w:lvl w:ilvl="6" w:tplc="61E040DC">
      <w:start w:val="1"/>
      <w:numFmt w:val="decimal"/>
      <w:lvlText w:val="%7."/>
      <w:lvlJc w:val="left"/>
      <w:pPr>
        <w:ind w:left="5400" w:hanging="360"/>
      </w:pPr>
    </w:lvl>
    <w:lvl w:ilvl="7" w:tplc="C2D88A3A">
      <w:start w:val="1"/>
      <w:numFmt w:val="lowerLetter"/>
      <w:lvlText w:val="%8."/>
      <w:lvlJc w:val="left"/>
      <w:pPr>
        <w:ind w:left="6120" w:hanging="360"/>
      </w:pPr>
    </w:lvl>
    <w:lvl w:ilvl="8" w:tplc="520C096C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DD1F80"/>
    <w:multiLevelType w:val="hybridMultilevel"/>
    <w:tmpl w:val="73B09E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29735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47640"/>
    <w:multiLevelType w:val="multilevel"/>
    <w:tmpl w:val="02EEC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224" w:hanging="180"/>
      </w:pPr>
    </w:lvl>
    <w:lvl w:ilvl="3">
      <w:start w:val="1"/>
      <w:numFmt w:val="decimal"/>
      <w:lvlText w:val="%1.%2.%3.%4."/>
      <w:lvlJc w:val="left"/>
      <w:pPr>
        <w:ind w:left="1728" w:hanging="360"/>
      </w:pPr>
    </w:lvl>
    <w:lvl w:ilvl="4">
      <w:start w:val="1"/>
      <w:numFmt w:val="decimal"/>
      <w:lvlText w:val="%1.%2.%3.%4.%5."/>
      <w:lvlJc w:val="left"/>
      <w:pPr>
        <w:ind w:left="2232" w:hanging="360"/>
      </w:pPr>
    </w:lvl>
    <w:lvl w:ilvl="5">
      <w:start w:val="1"/>
      <w:numFmt w:val="decimal"/>
      <w:lvlText w:val="%1.%2.%3.%4.%5.%6."/>
      <w:lvlJc w:val="left"/>
      <w:pPr>
        <w:ind w:left="2736" w:hanging="18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744" w:hanging="360"/>
      </w:pPr>
    </w:lvl>
    <w:lvl w:ilvl="8">
      <w:start w:val="1"/>
      <w:numFmt w:val="decimal"/>
      <w:lvlText w:val="%1.%2.%3.%4.%5.%6.%7.%8.%9."/>
      <w:lvlJc w:val="left"/>
      <w:pPr>
        <w:ind w:left="4320" w:hanging="180"/>
      </w:pPr>
    </w:lvl>
  </w:abstractNum>
  <w:abstractNum w:abstractNumId="20" w15:restartNumberingAfterBreak="0">
    <w:nsid w:val="5EB04006"/>
    <w:multiLevelType w:val="hybridMultilevel"/>
    <w:tmpl w:val="DC9253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3B1F7E"/>
    <w:multiLevelType w:val="hybridMultilevel"/>
    <w:tmpl w:val="BB044172"/>
    <w:lvl w:ilvl="0" w:tplc="BA1A1E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76C0B"/>
    <w:multiLevelType w:val="hybridMultilevel"/>
    <w:tmpl w:val="28AA73D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39BE99C"/>
    <w:multiLevelType w:val="hybridMultilevel"/>
    <w:tmpl w:val="6F269C1A"/>
    <w:lvl w:ilvl="0" w:tplc="1B0E44AA">
      <w:start w:val="1"/>
      <w:numFmt w:val="decimal"/>
      <w:lvlText w:val="%1."/>
      <w:lvlJc w:val="left"/>
      <w:pPr>
        <w:ind w:left="1080" w:hanging="360"/>
      </w:pPr>
    </w:lvl>
    <w:lvl w:ilvl="1" w:tplc="909C1CCC">
      <w:start w:val="1"/>
      <w:numFmt w:val="lowerLetter"/>
      <w:lvlText w:val="%2."/>
      <w:lvlJc w:val="left"/>
      <w:pPr>
        <w:ind w:left="1800" w:hanging="360"/>
      </w:pPr>
    </w:lvl>
    <w:lvl w:ilvl="2" w:tplc="25CC685E">
      <w:start w:val="1"/>
      <w:numFmt w:val="lowerRoman"/>
      <w:lvlText w:val="%3."/>
      <w:lvlJc w:val="right"/>
      <w:pPr>
        <w:ind w:left="2520" w:hanging="180"/>
      </w:pPr>
    </w:lvl>
    <w:lvl w:ilvl="3" w:tplc="6D3863AC">
      <w:start w:val="1"/>
      <w:numFmt w:val="decimal"/>
      <w:lvlText w:val="%4."/>
      <w:lvlJc w:val="left"/>
      <w:pPr>
        <w:ind w:left="3240" w:hanging="360"/>
      </w:pPr>
    </w:lvl>
    <w:lvl w:ilvl="4" w:tplc="4B4AD48A">
      <w:start w:val="1"/>
      <w:numFmt w:val="lowerLetter"/>
      <w:lvlText w:val="%5."/>
      <w:lvlJc w:val="left"/>
      <w:pPr>
        <w:ind w:left="3960" w:hanging="360"/>
      </w:pPr>
    </w:lvl>
    <w:lvl w:ilvl="5" w:tplc="31ACDE16">
      <w:start w:val="1"/>
      <w:numFmt w:val="lowerRoman"/>
      <w:lvlText w:val="%6."/>
      <w:lvlJc w:val="right"/>
      <w:pPr>
        <w:ind w:left="4680" w:hanging="180"/>
      </w:pPr>
    </w:lvl>
    <w:lvl w:ilvl="6" w:tplc="9EAA7A42">
      <w:start w:val="1"/>
      <w:numFmt w:val="decimal"/>
      <w:lvlText w:val="%7."/>
      <w:lvlJc w:val="left"/>
      <w:pPr>
        <w:ind w:left="5400" w:hanging="360"/>
      </w:pPr>
    </w:lvl>
    <w:lvl w:ilvl="7" w:tplc="D94A8CA2">
      <w:start w:val="1"/>
      <w:numFmt w:val="lowerLetter"/>
      <w:lvlText w:val="%8."/>
      <w:lvlJc w:val="left"/>
      <w:pPr>
        <w:ind w:left="6120" w:hanging="360"/>
      </w:pPr>
    </w:lvl>
    <w:lvl w:ilvl="8" w:tplc="B130F326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781A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BCF3894"/>
    <w:multiLevelType w:val="hybridMultilevel"/>
    <w:tmpl w:val="6E16E3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3033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CE07024"/>
    <w:multiLevelType w:val="hybridMultilevel"/>
    <w:tmpl w:val="5BAAF2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9561340">
    <w:abstractNumId w:val="23"/>
  </w:num>
  <w:num w:numId="2" w16cid:durableId="103428528">
    <w:abstractNumId w:val="16"/>
  </w:num>
  <w:num w:numId="3" w16cid:durableId="410781869">
    <w:abstractNumId w:val="3"/>
  </w:num>
  <w:num w:numId="4" w16cid:durableId="596523482">
    <w:abstractNumId w:val="12"/>
  </w:num>
  <w:num w:numId="5" w16cid:durableId="1240167190">
    <w:abstractNumId w:val="19"/>
  </w:num>
  <w:num w:numId="6" w16cid:durableId="1852403943">
    <w:abstractNumId w:val="18"/>
  </w:num>
  <w:num w:numId="7" w16cid:durableId="1168598248">
    <w:abstractNumId w:val="21"/>
  </w:num>
  <w:num w:numId="8" w16cid:durableId="17390848">
    <w:abstractNumId w:val="13"/>
  </w:num>
  <w:num w:numId="9" w16cid:durableId="1304190441">
    <w:abstractNumId w:val="27"/>
  </w:num>
  <w:num w:numId="10" w16cid:durableId="579829425">
    <w:abstractNumId w:val="6"/>
  </w:num>
  <w:num w:numId="11" w16cid:durableId="1880966753">
    <w:abstractNumId w:val="10"/>
  </w:num>
  <w:num w:numId="12" w16cid:durableId="286090195">
    <w:abstractNumId w:val="20"/>
  </w:num>
  <w:num w:numId="13" w16cid:durableId="917134512">
    <w:abstractNumId w:val="1"/>
  </w:num>
  <w:num w:numId="14" w16cid:durableId="1094588337">
    <w:abstractNumId w:val="22"/>
  </w:num>
  <w:num w:numId="15" w16cid:durableId="1898658810">
    <w:abstractNumId w:val="14"/>
  </w:num>
  <w:num w:numId="16" w16cid:durableId="954293531">
    <w:abstractNumId w:val="4"/>
  </w:num>
  <w:num w:numId="17" w16cid:durableId="1346593472">
    <w:abstractNumId w:val="8"/>
  </w:num>
  <w:num w:numId="18" w16cid:durableId="1075667324">
    <w:abstractNumId w:val="5"/>
  </w:num>
  <w:num w:numId="19" w16cid:durableId="797650492">
    <w:abstractNumId w:val="26"/>
  </w:num>
  <w:num w:numId="20" w16cid:durableId="466749630">
    <w:abstractNumId w:val="0"/>
  </w:num>
  <w:num w:numId="21" w16cid:durableId="423379696">
    <w:abstractNumId w:val="11"/>
  </w:num>
  <w:num w:numId="22" w16cid:durableId="442190144">
    <w:abstractNumId w:val="25"/>
  </w:num>
  <w:num w:numId="23" w16cid:durableId="1364596088">
    <w:abstractNumId w:val="17"/>
  </w:num>
  <w:num w:numId="24" w16cid:durableId="451705974">
    <w:abstractNumId w:val="2"/>
  </w:num>
  <w:num w:numId="25" w16cid:durableId="398476206">
    <w:abstractNumId w:val="9"/>
  </w:num>
  <w:num w:numId="26" w16cid:durableId="1150634380">
    <w:abstractNumId w:val="15"/>
  </w:num>
  <w:num w:numId="27" w16cid:durableId="1612123554">
    <w:abstractNumId w:val="7"/>
  </w:num>
  <w:num w:numId="28" w16cid:durableId="53184018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F4"/>
    <w:rsid w:val="00031C43"/>
    <w:rsid w:val="000552A3"/>
    <w:rsid w:val="00060189"/>
    <w:rsid w:val="0006432D"/>
    <w:rsid w:val="00073067"/>
    <w:rsid w:val="00092301"/>
    <w:rsid w:val="00117E20"/>
    <w:rsid w:val="002131FC"/>
    <w:rsid w:val="00223E43"/>
    <w:rsid w:val="00237D2B"/>
    <w:rsid w:val="00254196"/>
    <w:rsid w:val="00282854"/>
    <w:rsid w:val="002A1290"/>
    <w:rsid w:val="002B0045"/>
    <w:rsid w:val="002B2CAF"/>
    <w:rsid w:val="002C7AE7"/>
    <w:rsid w:val="003518E1"/>
    <w:rsid w:val="00371F2F"/>
    <w:rsid w:val="003912E1"/>
    <w:rsid w:val="003B518B"/>
    <w:rsid w:val="003D29A7"/>
    <w:rsid w:val="003D7A23"/>
    <w:rsid w:val="00432206"/>
    <w:rsid w:val="004D3DC4"/>
    <w:rsid w:val="00507705"/>
    <w:rsid w:val="005372A1"/>
    <w:rsid w:val="0054159D"/>
    <w:rsid w:val="00555196"/>
    <w:rsid w:val="00573AD7"/>
    <w:rsid w:val="006A3E04"/>
    <w:rsid w:val="0073666D"/>
    <w:rsid w:val="00737282"/>
    <w:rsid w:val="00791A04"/>
    <w:rsid w:val="0079595D"/>
    <w:rsid w:val="007D2ADB"/>
    <w:rsid w:val="007D620F"/>
    <w:rsid w:val="007F3125"/>
    <w:rsid w:val="00843E97"/>
    <w:rsid w:val="0086665E"/>
    <w:rsid w:val="008705F5"/>
    <w:rsid w:val="008734FE"/>
    <w:rsid w:val="008A78A1"/>
    <w:rsid w:val="00913C7A"/>
    <w:rsid w:val="009343B4"/>
    <w:rsid w:val="0095784E"/>
    <w:rsid w:val="00966A8A"/>
    <w:rsid w:val="009B12F6"/>
    <w:rsid w:val="009E5077"/>
    <w:rsid w:val="009F6E2B"/>
    <w:rsid w:val="00A213F4"/>
    <w:rsid w:val="00AC324A"/>
    <w:rsid w:val="00AC73E4"/>
    <w:rsid w:val="00AD4CA8"/>
    <w:rsid w:val="00B17A7F"/>
    <w:rsid w:val="00B23906"/>
    <w:rsid w:val="00B454FA"/>
    <w:rsid w:val="00BB5D4E"/>
    <w:rsid w:val="00C976F4"/>
    <w:rsid w:val="00CA3963"/>
    <w:rsid w:val="00CB31FC"/>
    <w:rsid w:val="00CE0818"/>
    <w:rsid w:val="00CE16A7"/>
    <w:rsid w:val="00CE7EAC"/>
    <w:rsid w:val="00D769EE"/>
    <w:rsid w:val="00D802FB"/>
    <w:rsid w:val="00DD753E"/>
    <w:rsid w:val="00DE4883"/>
    <w:rsid w:val="00DF5B19"/>
    <w:rsid w:val="00E22D74"/>
    <w:rsid w:val="00E26E8E"/>
    <w:rsid w:val="00E72B6F"/>
    <w:rsid w:val="00E835AD"/>
    <w:rsid w:val="00EB2CE8"/>
    <w:rsid w:val="00EF2A2E"/>
    <w:rsid w:val="00EF69F9"/>
    <w:rsid w:val="00EF6A14"/>
    <w:rsid w:val="00EF7693"/>
    <w:rsid w:val="00F42658"/>
    <w:rsid w:val="00F51A18"/>
    <w:rsid w:val="00F53AB4"/>
    <w:rsid w:val="00F54010"/>
    <w:rsid w:val="00F967C2"/>
    <w:rsid w:val="00FA4968"/>
    <w:rsid w:val="00FF504E"/>
    <w:rsid w:val="01A073BB"/>
    <w:rsid w:val="024A089F"/>
    <w:rsid w:val="0266A3BB"/>
    <w:rsid w:val="0468DF17"/>
    <w:rsid w:val="04FDF16E"/>
    <w:rsid w:val="0ACA96E4"/>
    <w:rsid w:val="0ACC1A18"/>
    <w:rsid w:val="0AFCEBA8"/>
    <w:rsid w:val="0B4B7803"/>
    <w:rsid w:val="0C84875B"/>
    <w:rsid w:val="0EDA8EE3"/>
    <w:rsid w:val="10A3E7F6"/>
    <w:rsid w:val="11FAEEDB"/>
    <w:rsid w:val="15EEA227"/>
    <w:rsid w:val="19C17631"/>
    <w:rsid w:val="1A0E5249"/>
    <w:rsid w:val="1C886A12"/>
    <w:rsid w:val="1F386D2A"/>
    <w:rsid w:val="20E7E8E5"/>
    <w:rsid w:val="21176C0A"/>
    <w:rsid w:val="222BB294"/>
    <w:rsid w:val="22FD12E9"/>
    <w:rsid w:val="23A82160"/>
    <w:rsid w:val="24C7AF02"/>
    <w:rsid w:val="2572B95F"/>
    <w:rsid w:val="2A23B2B9"/>
    <w:rsid w:val="2E0852A7"/>
    <w:rsid w:val="2F055282"/>
    <w:rsid w:val="300A0215"/>
    <w:rsid w:val="315659A7"/>
    <w:rsid w:val="340F22CA"/>
    <w:rsid w:val="3851373E"/>
    <w:rsid w:val="38820E62"/>
    <w:rsid w:val="3AF0723D"/>
    <w:rsid w:val="3CFEE587"/>
    <w:rsid w:val="3E23A333"/>
    <w:rsid w:val="3FBE689A"/>
    <w:rsid w:val="41313B1A"/>
    <w:rsid w:val="417EA754"/>
    <w:rsid w:val="442B8869"/>
    <w:rsid w:val="4B69F62A"/>
    <w:rsid w:val="4C5B6661"/>
    <w:rsid w:val="4D795FFF"/>
    <w:rsid w:val="4F36355A"/>
    <w:rsid w:val="522B7028"/>
    <w:rsid w:val="53CDF112"/>
    <w:rsid w:val="542A19C9"/>
    <w:rsid w:val="5716C497"/>
    <w:rsid w:val="5784847F"/>
    <w:rsid w:val="58C8CD8C"/>
    <w:rsid w:val="59A9CB05"/>
    <w:rsid w:val="5A053635"/>
    <w:rsid w:val="5DD5C0AC"/>
    <w:rsid w:val="646056FD"/>
    <w:rsid w:val="6471C03C"/>
    <w:rsid w:val="66985999"/>
    <w:rsid w:val="6A4390E8"/>
    <w:rsid w:val="6A6FABAA"/>
    <w:rsid w:val="6BE8BE07"/>
    <w:rsid w:val="6E2560F8"/>
    <w:rsid w:val="6E747900"/>
    <w:rsid w:val="7475CBD8"/>
    <w:rsid w:val="75620272"/>
    <w:rsid w:val="75678078"/>
    <w:rsid w:val="75B02E5F"/>
    <w:rsid w:val="7B9AC7A1"/>
    <w:rsid w:val="7D87F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75C0"/>
  <w15:chartTrackingRefBased/>
  <w15:docId w15:val="{F548610C-6169-48C5-A1C7-E36BE548A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1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1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13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1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13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1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1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1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1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13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13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13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13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13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13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13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13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13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1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1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1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1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1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13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13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13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13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13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13F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E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8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8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8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8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88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3C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581CBD0C0C84D9FE7350BF014DB71" ma:contentTypeVersion="3" ma:contentTypeDescription="Create a new document." ma:contentTypeScope="" ma:versionID="1ffa7701fae7a67597dd89d1d2a2d66b">
  <xsd:schema xmlns:xsd="http://www.w3.org/2001/XMLSchema" xmlns:xs="http://www.w3.org/2001/XMLSchema" xmlns:p="http://schemas.microsoft.com/office/2006/metadata/properties" xmlns:ns2="d1265fae-4f25-4f76-9cd6-262ca671e128" targetNamespace="http://schemas.microsoft.com/office/2006/metadata/properties" ma:root="true" ma:fieldsID="aa5fe3a84f70dd33dee15f0c2c2746ab" ns2:_="">
    <xsd:import namespace="d1265fae-4f25-4f76-9cd6-262ca671e1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65fae-4f25-4f76-9cd6-262ca671e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23625-24A1-4079-9FF5-F5AC1D38FD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4C3D2-4902-4D08-8CAD-ACEE133A0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975984-B9BD-4DE0-8710-B0F2F3AA9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65fae-4f25-4f76-9cd6-262ca671e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2212</Words>
  <Characters>13273</Characters>
  <Application>Microsoft Office Word</Application>
  <DocSecurity>0</DocSecurity>
  <Lines>110</Lines>
  <Paragraphs>30</Paragraphs>
  <ScaleCrop>false</ScaleCrop>
  <Company/>
  <LinksUpToDate>false</LinksUpToDate>
  <CharactersWithSpaces>15455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Kucharski</dc:creator>
  <cp:keywords/>
  <dc:description/>
  <cp:lastModifiedBy>Gadomski, Jakub (TAX IGI)</cp:lastModifiedBy>
  <cp:revision>3</cp:revision>
  <dcterms:created xsi:type="dcterms:W3CDTF">2026-02-09T11:10:00Z</dcterms:created>
  <dcterms:modified xsi:type="dcterms:W3CDTF">2026-02-09T11:11:00Z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0x0101001E5581CBD0C0C84D9FE7350BF014DB71</vt:lpwstr>
  </property>
</Properties>
</file>